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9B298B" w:rsidRDefault="003F492C" w:rsidP="009B298B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B298B" w:rsidRDefault="009B298B" w:rsidP="009B298B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ПАО </w:t>
            </w:r>
            <w:r w:rsidRPr="009B29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298B">
              <w:rPr>
                <w:rFonts w:ascii="Times New Roman" w:hAnsi="Times New Roman" w:cs="Times New Roman"/>
                <w:bCs/>
                <w:sz w:val="24"/>
                <w:szCs w:val="24"/>
              </w:rPr>
              <w:t>Гайский</w:t>
            </w:r>
            <w:proofErr w:type="spellEnd"/>
            <w:r w:rsidRPr="009B2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ГОК</w:t>
            </w:r>
            <w:r w:rsidRPr="009B29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2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Вынос трассы ВЛ 110 кВ </w:t>
            </w:r>
            <w:proofErr w:type="spellStart"/>
            <w:r w:rsidRPr="009B298B">
              <w:rPr>
                <w:rFonts w:ascii="Times New Roman" w:hAnsi="Times New Roman" w:cs="Times New Roman"/>
                <w:bCs/>
                <w:sz w:val="24"/>
                <w:szCs w:val="24"/>
              </w:rPr>
              <w:t>Орская</w:t>
            </w:r>
            <w:proofErr w:type="spellEnd"/>
            <w:r w:rsidRPr="009B2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ТЭЦ-1 - ГПП-4 Гая из зоны строительства склада пасты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B298B" w:rsidRDefault="009B298B" w:rsidP="009B298B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ПАО </w:t>
            </w:r>
            <w:r w:rsidRPr="009B29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298B">
              <w:rPr>
                <w:rFonts w:ascii="Times New Roman" w:hAnsi="Times New Roman" w:cs="Times New Roman"/>
                <w:bCs/>
                <w:sz w:val="24"/>
                <w:szCs w:val="24"/>
              </w:rPr>
              <w:t>Гайский</w:t>
            </w:r>
            <w:proofErr w:type="spellEnd"/>
            <w:r w:rsidRPr="009B2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ГОК</w:t>
            </w:r>
            <w:r w:rsidRPr="009B29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2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Вынос трассы ВЛ 110 кВ </w:t>
            </w:r>
            <w:proofErr w:type="spellStart"/>
            <w:r w:rsidRPr="009B298B">
              <w:rPr>
                <w:rFonts w:ascii="Times New Roman" w:hAnsi="Times New Roman" w:cs="Times New Roman"/>
                <w:bCs/>
                <w:sz w:val="24"/>
                <w:szCs w:val="24"/>
              </w:rPr>
              <w:t>Орская</w:t>
            </w:r>
            <w:proofErr w:type="spellEnd"/>
            <w:r w:rsidRPr="009B2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ТЭЦ-1 - ГПП-4 Гая из зоны строительства склада пасты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8B" w:rsidRPr="009B298B" w:rsidRDefault="009B298B" w:rsidP="009B298B">
            <w:pPr>
              <w:tabs>
                <w:tab w:val="left" w:pos="993"/>
                <w:tab w:val="num" w:pos="1620"/>
              </w:tabs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98B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</w:t>
            </w:r>
            <w:proofErr w:type="spellStart"/>
            <w:r w:rsidRPr="009B298B">
              <w:rPr>
                <w:rFonts w:ascii="Times New Roman" w:hAnsi="Times New Roman"/>
                <w:sz w:val="24"/>
                <w:szCs w:val="24"/>
              </w:rPr>
              <w:t>Гайский</w:t>
            </w:r>
            <w:proofErr w:type="spellEnd"/>
            <w:r w:rsidRPr="009B2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98B">
              <w:rPr>
                <w:rFonts w:ascii="Times New Roman" w:hAnsi="Times New Roman"/>
                <w:sz w:val="24"/>
                <w:szCs w:val="24"/>
              </w:rPr>
              <w:t>горно-обогати-тельный</w:t>
            </w:r>
            <w:proofErr w:type="spellEnd"/>
            <w:r w:rsidRPr="009B298B">
              <w:rPr>
                <w:rFonts w:ascii="Times New Roman" w:hAnsi="Times New Roman"/>
                <w:sz w:val="24"/>
                <w:szCs w:val="24"/>
              </w:rPr>
              <w:t xml:space="preserve"> комбинат». </w:t>
            </w:r>
          </w:p>
          <w:p w:rsidR="00A11DFA" w:rsidRPr="009B298B" w:rsidRDefault="00A11DFA" w:rsidP="009B298B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9B298B" w:rsidRDefault="009B298B" w:rsidP="009B298B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4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98B">
              <w:rPr>
                <w:rFonts w:ascii="Times New Roman" w:hAnsi="Times New Roman"/>
                <w:sz w:val="24"/>
                <w:szCs w:val="24"/>
              </w:rPr>
              <w:t>Юридический адрес: 462631, Оренбургская область, г. Гай, ул. Промы</w:t>
            </w:r>
            <w:r w:rsidRPr="009B298B">
              <w:rPr>
                <w:rFonts w:ascii="Times New Roman" w:hAnsi="Times New Roman"/>
                <w:sz w:val="24"/>
                <w:szCs w:val="24"/>
              </w:rPr>
              <w:t>ш</w:t>
            </w:r>
            <w:r w:rsidRPr="009B298B">
              <w:rPr>
                <w:rFonts w:ascii="Times New Roman" w:hAnsi="Times New Roman"/>
                <w:sz w:val="24"/>
                <w:szCs w:val="24"/>
              </w:rPr>
              <w:t>ленная, д. 1.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8B" w:rsidRPr="009B298B" w:rsidRDefault="009B298B" w:rsidP="009B298B">
            <w:pPr>
              <w:tabs>
                <w:tab w:val="left" w:pos="993"/>
              </w:tabs>
              <w:spacing w:after="0" w:line="240" w:lineRule="auto"/>
              <w:ind w:left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98B">
              <w:rPr>
                <w:rFonts w:ascii="Times New Roman" w:hAnsi="Times New Roman"/>
                <w:sz w:val="24"/>
                <w:szCs w:val="24"/>
              </w:rPr>
              <w:t>Открытое акционерное общество «Инженерный центр энергетики Урала - УРАЛ</w:t>
            </w:r>
            <w:r w:rsidRPr="009B298B">
              <w:rPr>
                <w:rFonts w:ascii="Times New Roman" w:hAnsi="Times New Roman"/>
                <w:sz w:val="24"/>
                <w:szCs w:val="24"/>
              </w:rPr>
              <w:t>В</w:t>
            </w:r>
            <w:r w:rsidRPr="009B298B">
              <w:rPr>
                <w:rFonts w:ascii="Times New Roman" w:hAnsi="Times New Roman"/>
                <w:sz w:val="24"/>
                <w:szCs w:val="24"/>
              </w:rPr>
              <w:t xml:space="preserve">НИПИЭНЕРГОПРОМ, </w:t>
            </w:r>
            <w:proofErr w:type="spellStart"/>
            <w:r w:rsidRPr="009B298B">
              <w:rPr>
                <w:rFonts w:ascii="Times New Roman" w:hAnsi="Times New Roman"/>
                <w:sz w:val="24"/>
                <w:szCs w:val="24"/>
              </w:rPr>
              <w:t>Уралсельэнергопроект</w:t>
            </w:r>
            <w:proofErr w:type="spellEnd"/>
            <w:r w:rsidRPr="009B29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298B">
              <w:rPr>
                <w:rFonts w:ascii="Times New Roman" w:hAnsi="Times New Roman"/>
                <w:sz w:val="24"/>
                <w:szCs w:val="24"/>
              </w:rPr>
              <w:t>УралТЭП</w:t>
            </w:r>
            <w:proofErr w:type="spellEnd"/>
            <w:r w:rsidRPr="009B29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298B">
              <w:rPr>
                <w:rFonts w:ascii="Times New Roman" w:hAnsi="Times New Roman"/>
                <w:sz w:val="24"/>
                <w:szCs w:val="24"/>
              </w:rPr>
              <w:t>УралОРГРЭС</w:t>
            </w:r>
            <w:proofErr w:type="spellEnd"/>
            <w:r w:rsidRPr="009B29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298B">
              <w:rPr>
                <w:rFonts w:ascii="Times New Roman" w:hAnsi="Times New Roman"/>
                <w:sz w:val="24"/>
                <w:szCs w:val="24"/>
              </w:rPr>
              <w:t>УралВТИ</w:t>
            </w:r>
            <w:proofErr w:type="spellEnd"/>
            <w:r w:rsidRPr="009B29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298B">
              <w:rPr>
                <w:rFonts w:ascii="Times New Roman" w:hAnsi="Times New Roman"/>
                <w:sz w:val="24"/>
                <w:szCs w:val="24"/>
              </w:rPr>
              <w:t>Уралэне</w:t>
            </w:r>
            <w:r w:rsidRPr="009B298B">
              <w:rPr>
                <w:rFonts w:ascii="Times New Roman" w:hAnsi="Times New Roman"/>
                <w:sz w:val="24"/>
                <w:szCs w:val="24"/>
              </w:rPr>
              <w:t>р</w:t>
            </w:r>
            <w:r w:rsidRPr="009B298B">
              <w:rPr>
                <w:rFonts w:ascii="Times New Roman" w:hAnsi="Times New Roman"/>
                <w:sz w:val="24"/>
                <w:szCs w:val="24"/>
              </w:rPr>
              <w:t>госетьпроект</w:t>
            </w:r>
            <w:proofErr w:type="spellEnd"/>
            <w:r w:rsidRPr="009B29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298B">
              <w:rPr>
                <w:rFonts w:ascii="Times New Roman" w:hAnsi="Times New Roman"/>
                <w:sz w:val="24"/>
                <w:szCs w:val="24"/>
              </w:rPr>
              <w:t>Челябэнергосетьпроект</w:t>
            </w:r>
            <w:proofErr w:type="spellEnd"/>
            <w:r w:rsidRPr="009B298B">
              <w:rPr>
                <w:rFonts w:ascii="Times New Roman" w:hAnsi="Times New Roman"/>
                <w:sz w:val="24"/>
                <w:szCs w:val="24"/>
              </w:rPr>
              <w:t>» («ОАО «Инженерный центр энергетики Урала»). Юр</w:t>
            </w:r>
            <w:r w:rsidRPr="009B298B">
              <w:rPr>
                <w:rFonts w:ascii="Times New Roman" w:hAnsi="Times New Roman"/>
                <w:sz w:val="24"/>
                <w:szCs w:val="24"/>
              </w:rPr>
              <w:t>и</w:t>
            </w:r>
            <w:r w:rsidRPr="009B298B">
              <w:rPr>
                <w:rFonts w:ascii="Times New Roman" w:hAnsi="Times New Roman"/>
                <w:sz w:val="24"/>
                <w:szCs w:val="24"/>
              </w:rPr>
              <w:t>дический адрес: 620075, Свердловская область, г. Екатери</w:t>
            </w:r>
            <w:r w:rsidRPr="009B298B">
              <w:rPr>
                <w:rFonts w:ascii="Times New Roman" w:hAnsi="Times New Roman"/>
                <w:sz w:val="24"/>
                <w:szCs w:val="24"/>
              </w:rPr>
              <w:t>н</w:t>
            </w:r>
            <w:r w:rsidRPr="009B298B">
              <w:rPr>
                <w:rFonts w:ascii="Times New Roman" w:hAnsi="Times New Roman"/>
                <w:sz w:val="24"/>
                <w:szCs w:val="24"/>
              </w:rPr>
              <w:t>бург, ул. Первомайская, д. 56. ГИП -</w:t>
            </w:r>
            <w:proofErr w:type="spellStart"/>
            <w:r w:rsidRPr="009B298B">
              <w:rPr>
                <w:rFonts w:ascii="Times New Roman" w:hAnsi="Times New Roman"/>
                <w:sz w:val="24"/>
                <w:szCs w:val="24"/>
              </w:rPr>
              <w:t>Мурзина</w:t>
            </w:r>
            <w:proofErr w:type="spellEnd"/>
            <w:r w:rsidRPr="009B298B">
              <w:rPr>
                <w:rFonts w:ascii="Times New Roman" w:hAnsi="Times New Roman"/>
                <w:sz w:val="24"/>
                <w:szCs w:val="24"/>
              </w:rPr>
              <w:t xml:space="preserve"> Е. В. </w:t>
            </w:r>
          </w:p>
          <w:p w:rsidR="006E12C8" w:rsidRPr="009B298B" w:rsidRDefault="006E12C8" w:rsidP="009B298B">
            <w:pPr>
              <w:tabs>
                <w:tab w:val="left" w:pos="993"/>
              </w:tabs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B298B" w:rsidRDefault="003F492C" w:rsidP="009B298B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B298B" w:rsidRDefault="009B298B" w:rsidP="009B298B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298B">
              <w:rPr>
                <w:rFonts w:ascii="Times New Roman" w:hAnsi="Times New Roman"/>
                <w:sz w:val="24"/>
                <w:szCs w:val="24"/>
              </w:rPr>
              <w:t>Гайский</w:t>
            </w:r>
            <w:proofErr w:type="spellEnd"/>
            <w:r w:rsidRPr="009B298B">
              <w:rPr>
                <w:rFonts w:ascii="Times New Roman" w:hAnsi="Times New Roman"/>
                <w:sz w:val="24"/>
                <w:szCs w:val="24"/>
              </w:rPr>
              <w:t xml:space="preserve"> городской округ, территория смежная с терр</w:t>
            </w:r>
            <w:r w:rsidRPr="009B298B">
              <w:rPr>
                <w:rFonts w:ascii="Times New Roman" w:hAnsi="Times New Roman"/>
                <w:sz w:val="24"/>
                <w:szCs w:val="24"/>
              </w:rPr>
              <w:t>и</w:t>
            </w:r>
            <w:r w:rsidRPr="009B298B">
              <w:rPr>
                <w:rFonts w:ascii="Times New Roman" w:hAnsi="Times New Roman"/>
                <w:sz w:val="24"/>
                <w:szCs w:val="24"/>
              </w:rPr>
              <w:t>торией предприятия ПАО «</w:t>
            </w:r>
            <w:proofErr w:type="spellStart"/>
            <w:r w:rsidRPr="009B298B">
              <w:rPr>
                <w:rFonts w:ascii="Times New Roman" w:hAnsi="Times New Roman"/>
                <w:sz w:val="24"/>
                <w:szCs w:val="24"/>
              </w:rPr>
              <w:t>Гайский</w:t>
            </w:r>
            <w:proofErr w:type="spellEnd"/>
            <w:r w:rsidRPr="009B298B">
              <w:rPr>
                <w:rFonts w:ascii="Times New Roman" w:hAnsi="Times New Roman"/>
                <w:sz w:val="24"/>
                <w:szCs w:val="24"/>
              </w:rPr>
              <w:t xml:space="preserve"> ГОК».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B298B" w:rsidRDefault="003F492C" w:rsidP="009B298B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B">
              <w:rPr>
                <w:rFonts w:ascii="Times New Roman" w:hAnsi="Times New Roman" w:cs="Times New Roman"/>
                <w:sz w:val="24"/>
                <w:szCs w:val="24"/>
              </w:rPr>
              <w:t>56-1-1-3-</w:t>
            </w:r>
            <w:r w:rsidR="00D55905" w:rsidRPr="009B29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B298B" w:rsidRPr="009B298B">
              <w:rPr>
                <w:rFonts w:ascii="Times New Roman" w:hAnsi="Times New Roman" w:cs="Times New Roman"/>
                <w:sz w:val="24"/>
                <w:szCs w:val="24"/>
              </w:rPr>
              <w:t>7345</w:t>
            </w:r>
            <w:r w:rsidRPr="009B2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43A9" w:rsidRPr="009B29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29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Дата заключения государственной экспертизы проектной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B298B" w:rsidRDefault="009B298B" w:rsidP="009B298B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</w:t>
            </w:r>
            <w:r w:rsidR="003F492C" w:rsidRPr="009B298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B298B" w:rsidRDefault="003F492C" w:rsidP="009B298B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B298B" w:rsidRDefault="003F492C" w:rsidP="009B298B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B298B" w:rsidRDefault="003F492C" w:rsidP="009B298B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B298B" w:rsidRDefault="003F492C" w:rsidP="009B298B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B298B" w:rsidRDefault="009B298B" w:rsidP="009B298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4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98B">
              <w:rPr>
                <w:rFonts w:ascii="Times New Roman" w:hAnsi="Times New Roman"/>
                <w:sz w:val="24"/>
                <w:szCs w:val="24"/>
              </w:rPr>
              <w:t>Воздушная линия электропередач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B298B" w:rsidRDefault="003F492C" w:rsidP="009B298B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9B298B" w:rsidRDefault="00FE165B" w:rsidP="009B298B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B298B" w:rsidRDefault="003F492C" w:rsidP="009B298B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9B298B" w:rsidRDefault="00DB6DD0" w:rsidP="009B298B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B298B" w:rsidRDefault="003F492C" w:rsidP="009B298B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9B298B" w:rsidRDefault="009843A9" w:rsidP="009B298B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B298B" w:rsidRDefault="003F492C" w:rsidP="009B298B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9B298B" w:rsidRDefault="009843A9" w:rsidP="009B298B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C3150B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B298B" w:rsidRDefault="003F492C" w:rsidP="009B298B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r w:rsidR="009B29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6B" w:rsidRPr="009B298B" w:rsidRDefault="009B298B" w:rsidP="009B298B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98B">
              <w:rPr>
                <w:rFonts w:ascii="Times New Roman" w:hAnsi="Times New Roman"/>
                <w:sz w:val="24"/>
                <w:szCs w:val="24"/>
              </w:rPr>
              <w:t>Протяженность демонтируемого участка- 4,44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B298B" w:rsidRDefault="003F492C" w:rsidP="009B298B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7" w:rsidRPr="009B298B" w:rsidRDefault="009B298B" w:rsidP="009B298B">
            <w:pPr>
              <w:tabs>
                <w:tab w:val="left" w:pos="993"/>
              </w:tabs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98B">
              <w:rPr>
                <w:rFonts w:ascii="Times New Roman" w:hAnsi="Times New Roman"/>
                <w:sz w:val="24"/>
                <w:szCs w:val="24"/>
              </w:rPr>
              <w:t>Номинальное напряжение ВЛ- 110 кВ</w:t>
            </w:r>
          </w:p>
          <w:p w:rsidR="009B298B" w:rsidRPr="009B298B" w:rsidRDefault="009B298B" w:rsidP="009B298B">
            <w:pPr>
              <w:tabs>
                <w:tab w:val="left" w:pos="993"/>
              </w:tabs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98B">
              <w:rPr>
                <w:rFonts w:ascii="Times New Roman" w:hAnsi="Times New Roman"/>
                <w:sz w:val="24"/>
                <w:szCs w:val="24"/>
              </w:rPr>
              <w:t>Длина участка ВЛ- 6,55 км</w:t>
            </w:r>
          </w:p>
          <w:p w:rsidR="009B298B" w:rsidRPr="009B298B" w:rsidRDefault="009B298B" w:rsidP="009B298B">
            <w:pPr>
              <w:tabs>
                <w:tab w:val="left" w:pos="993"/>
              </w:tabs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98B">
              <w:rPr>
                <w:rFonts w:ascii="Times New Roman" w:hAnsi="Times New Roman"/>
                <w:sz w:val="24"/>
                <w:szCs w:val="24"/>
              </w:rPr>
              <w:t>Количество цепей- 1шт.</w:t>
            </w:r>
          </w:p>
          <w:p w:rsidR="009B298B" w:rsidRPr="009B298B" w:rsidRDefault="009B298B" w:rsidP="009B298B">
            <w:pPr>
              <w:tabs>
                <w:tab w:val="left" w:pos="993"/>
              </w:tabs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98B">
              <w:rPr>
                <w:rFonts w:ascii="Times New Roman" w:hAnsi="Times New Roman"/>
                <w:sz w:val="24"/>
                <w:szCs w:val="24"/>
              </w:rPr>
              <w:t>Марка сечение провод, конструкция фазы - 1хАСКП 185/43</w:t>
            </w:r>
          </w:p>
          <w:p w:rsidR="009B298B" w:rsidRPr="009B298B" w:rsidRDefault="009B298B" w:rsidP="009B298B">
            <w:pPr>
              <w:tabs>
                <w:tab w:val="left" w:pos="993"/>
              </w:tabs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98B">
              <w:rPr>
                <w:rFonts w:ascii="Times New Roman" w:hAnsi="Times New Roman"/>
                <w:sz w:val="24"/>
                <w:szCs w:val="24"/>
              </w:rPr>
              <w:t>Громозащита</w:t>
            </w:r>
            <w:proofErr w:type="spellEnd"/>
            <w:r w:rsidRPr="009B298B">
              <w:rPr>
                <w:rFonts w:ascii="Times New Roman" w:hAnsi="Times New Roman"/>
                <w:sz w:val="24"/>
                <w:szCs w:val="24"/>
              </w:rPr>
              <w:t xml:space="preserve"> участка - 2хАСКП 120/27</w:t>
            </w:r>
          </w:p>
          <w:p w:rsidR="009B298B" w:rsidRPr="009B298B" w:rsidRDefault="009B298B" w:rsidP="009B298B">
            <w:pPr>
              <w:tabs>
                <w:tab w:val="left" w:pos="993"/>
              </w:tabs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98B">
              <w:rPr>
                <w:rFonts w:ascii="Times New Roman" w:hAnsi="Times New Roman"/>
                <w:sz w:val="24"/>
                <w:szCs w:val="24"/>
              </w:rPr>
              <w:t>Колчество</w:t>
            </w:r>
            <w:proofErr w:type="spellEnd"/>
            <w:r w:rsidRPr="009B298B">
              <w:rPr>
                <w:rFonts w:ascii="Times New Roman" w:hAnsi="Times New Roman"/>
                <w:sz w:val="24"/>
                <w:szCs w:val="24"/>
              </w:rPr>
              <w:t xml:space="preserve"> принятого к подвеске провода- 20,240/18,36 км/т</w:t>
            </w:r>
          </w:p>
          <w:p w:rsidR="009B298B" w:rsidRPr="009B298B" w:rsidRDefault="009B298B" w:rsidP="009B298B">
            <w:pPr>
              <w:tabs>
                <w:tab w:val="left" w:pos="993"/>
              </w:tabs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98B">
              <w:rPr>
                <w:rFonts w:ascii="Times New Roman" w:hAnsi="Times New Roman"/>
                <w:sz w:val="24"/>
                <w:szCs w:val="24"/>
              </w:rPr>
              <w:t xml:space="preserve">Количество принятого к подвеске </w:t>
            </w:r>
            <w:proofErr w:type="spellStart"/>
            <w:r w:rsidRPr="009B298B">
              <w:rPr>
                <w:rFonts w:ascii="Times New Roman" w:hAnsi="Times New Roman"/>
                <w:sz w:val="24"/>
                <w:szCs w:val="24"/>
              </w:rPr>
              <w:t>грозотроса</w:t>
            </w:r>
            <w:proofErr w:type="spellEnd"/>
            <w:r w:rsidRPr="009B298B">
              <w:rPr>
                <w:rFonts w:ascii="Times New Roman" w:hAnsi="Times New Roman"/>
                <w:sz w:val="24"/>
                <w:szCs w:val="24"/>
              </w:rPr>
              <w:t>- 13,4932/7,62</w:t>
            </w:r>
          </w:p>
          <w:p w:rsidR="009B298B" w:rsidRPr="009B298B" w:rsidRDefault="009B298B" w:rsidP="009B298B">
            <w:pPr>
              <w:tabs>
                <w:tab w:val="left" w:pos="993"/>
              </w:tabs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98B">
              <w:rPr>
                <w:rFonts w:ascii="Times New Roman" w:hAnsi="Times New Roman"/>
                <w:sz w:val="24"/>
                <w:szCs w:val="24"/>
              </w:rPr>
              <w:t>Тип и количество вновь устанавливаемых опор:</w:t>
            </w:r>
          </w:p>
          <w:p w:rsidR="009B298B" w:rsidRPr="009B298B" w:rsidRDefault="009B298B" w:rsidP="009B298B">
            <w:pPr>
              <w:tabs>
                <w:tab w:val="left" w:pos="993"/>
              </w:tabs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98B">
              <w:rPr>
                <w:rFonts w:ascii="Times New Roman" w:hAnsi="Times New Roman"/>
                <w:sz w:val="24"/>
                <w:szCs w:val="24"/>
              </w:rPr>
              <w:t>- всего- 54 шт.</w:t>
            </w:r>
          </w:p>
          <w:p w:rsidR="009B298B" w:rsidRPr="009B298B" w:rsidRDefault="009B298B" w:rsidP="009B298B">
            <w:pPr>
              <w:tabs>
                <w:tab w:val="left" w:pos="993"/>
              </w:tabs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98B">
              <w:rPr>
                <w:rFonts w:ascii="Times New Roman" w:hAnsi="Times New Roman"/>
                <w:sz w:val="24"/>
                <w:szCs w:val="24"/>
              </w:rPr>
              <w:t>- по типам- 9 (АУ), 45 (П) (УС110-3, УС110-3+5, УС110-3+9, УС110-3+14, 2ПСБ110-1-01)</w:t>
            </w:r>
          </w:p>
          <w:p w:rsidR="009B298B" w:rsidRPr="009B298B" w:rsidRDefault="009B298B" w:rsidP="009B298B">
            <w:pPr>
              <w:tabs>
                <w:tab w:val="left" w:pos="993"/>
              </w:tabs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98B">
              <w:rPr>
                <w:rFonts w:ascii="Times New Roman" w:hAnsi="Times New Roman"/>
                <w:sz w:val="24"/>
                <w:szCs w:val="24"/>
              </w:rPr>
              <w:t>Количество демонтируемого провода- 13,720/11,92 км/т</w:t>
            </w:r>
          </w:p>
          <w:p w:rsidR="009B298B" w:rsidRPr="009B298B" w:rsidRDefault="009B298B" w:rsidP="009B298B">
            <w:pPr>
              <w:tabs>
                <w:tab w:val="left" w:pos="993"/>
              </w:tabs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98B">
              <w:rPr>
                <w:rFonts w:ascii="Times New Roman" w:hAnsi="Times New Roman"/>
                <w:sz w:val="24"/>
                <w:szCs w:val="24"/>
              </w:rPr>
              <w:t xml:space="preserve">Количество демонтируемого </w:t>
            </w:r>
            <w:proofErr w:type="spellStart"/>
            <w:r w:rsidRPr="009B298B">
              <w:rPr>
                <w:rFonts w:ascii="Times New Roman" w:hAnsi="Times New Roman"/>
                <w:sz w:val="24"/>
                <w:szCs w:val="24"/>
              </w:rPr>
              <w:t>грозотроса</w:t>
            </w:r>
            <w:proofErr w:type="spellEnd"/>
            <w:r w:rsidRPr="009B298B">
              <w:rPr>
                <w:rFonts w:ascii="Times New Roman" w:hAnsi="Times New Roman"/>
                <w:sz w:val="24"/>
                <w:szCs w:val="24"/>
              </w:rPr>
              <w:t>- 9,146/4,96</w:t>
            </w:r>
          </w:p>
          <w:p w:rsidR="009B298B" w:rsidRPr="009B298B" w:rsidRDefault="009B298B" w:rsidP="009B298B">
            <w:pPr>
              <w:tabs>
                <w:tab w:val="left" w:pos="993"/>
              </w:tabs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98B">
              <w:rPr>
                <w:rFonts w:ascii="Times New Roman" w:hAnsi="Times New Roman"/>
                <w:sz w:val="24"/>
                <w:szCs w:val="24"/>
              </w:rPr>
              <w:t>Количество и тип демонтируемых опор- 35 шт. (УС110-3-4 шт., УС110-3+9-1 шт., 2ПСБ110-1-30 шт.)</w:t>
            </w:r>
          </w:p>
          <w:p w:rsidR="009B298B" w:rsidRPr="009B298B" w:rsidRDefault="009B298B" w:rsidP="009B298B">
            <w:pPr>
              <w:tabs>
                <w:tab w:val="left" w:pos="993"/>
              </w:tabs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98B">
              <w:rPr>
                <w:rFonts w:ascii="Times New Roman" w:hAnsi="Times New Roman"/>
                <w:sz w:val="24"/>
                <w:szCs w:val="24"/>
              </w:rPr>
              <w:t>Продолжительность строительства - 3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в соответствии с данными, содержащимися в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B298B" w:rsidRDefault="00A11DFA" w:rsidP="009B298B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="0022326C" w:rsidRPr="009B2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B298B" w:rsidRDefault="001D580C" w:rsidP="009B298B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9843A9">
        <w:trPr>
          <w:trHeight w:val="1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B298B" w:rsidRDefault="001D580C" w:rsidP="009B298B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B298B" w:rsidRDefault="001D580C" w:rsidP="009B298B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9B298B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3F492C" w:rsidRPr="00564801" w:rsidTr="002A475E">
        <w:trPr>
          <w:trHeight w:val="2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B298B" w:rsidRDefault="001D580C" w:rsidP="009B298B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8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2326C" w:rsidRPr="009B2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B298B" w:rsidRPr="009B2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B298B" w:rsidRDefault="003F492C" w:rsidP="009B298B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0349B6"/>
    <w:multiLevelType w:val="hybridMultilevel"/>
    <w:tmpl w:val="2C8A1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8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385D11E2"/>
    <w:multiLevelType w:val="hybridMultilevel"/>
    <w:tmpl w:val="7DE8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7B09B5"/>
    <w:multiLevelType w:val="hybridMultilevel"/>
    <w:tmpl w:val="1AF6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9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88586A"/>
    <w:multiLevelType w:val="hybridMultilevel"/>
    <w:tmpl w:val="096CE42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7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1"/>
  </w:num>
  <w:num w:numId="2">
    <w:abstractNumId w:val="6"/>
  </w:num>
  <w:num w:numId="3">
    <w:abstractNumId w:val="15"/>
  </w:num>
  <w:num w:numId="4">
    <w:abstractNumId w:val="11"/>
  </w:num>
  <w:num w:numId="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26"/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9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0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 w:numId="21">
    <w:abstractNumId w:val="23"/>
  </w:num>
  <w:num w:numId="22">
    <w:abstractNumId w:val="18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"/>
  </w:num>
  <w:num w:numId="26">
    <w:abstractNumId w:val="4"/>
  </w:num>
  <w:num w:numId="27">
    <w:abstractNumId w:val="1"/>
  </w:num>
  <w:num w:numId="28">
    <w:abstractNumId w:val="10"/>
  </w:num>
  <w:num w:numId="29">
    <w:abstractNumId w:val="17"/>
  </w:num>
  <w:num w:numId="30">
    <w:abstractNumId w:val="13"/>
  </w:num>
  <w:num w:numId="31">
    <w:abstractNumId w:val="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00EAA"/>
    <w:rsid w:val="000175EA"/>
    <w:rsid w:val="00025CB2"/>
    <w:rsid w:val="000345DF"/>
    <w:rsid w:val="00035E81"/>
    <w:rsid w:val="00055969"/>
    <w:rsid w:val="00057A4A"/>
    <w:rsid w:val="00061E68"/>
    <w:rsid w:val="00090BDA"/>
    <w:rsid w:val="00091F00"/>
    <w:rsid w:val="00094621"/>
    <w:rsid w:val="000B2005"/>
    <w:rsid w:val="000B5D11"/>
    <w:rsid w:val="000D2CCE"/>
    <w:rsid w:val="000E3356"/>
    <w:rsid w:val="000E342E"/>
    <w:rsid w:val="000E7A02"/>
    <w:rsid w:val="00104CDB"/>
    <w:rsid w:val="001066B5"/>
    <w:rsid w:val="00113DC5"/>
    <w:rsid w:val="00132F7D"/>
    <w:rsid w:val="001460E5"/>
    <w:rsid w:val="0015560A"/>
    <w:rsid w:val="001577B4"/>
    <w:rsid w:val="00177419"/>
    <w:rsid w:val="0018487D"/>
    <w:rsid w:val="00196811"/>
    <w:rsid w:val="001A073C"/>
    <w:rsid w:val="001A2C50"/>
    <w:rsid w:val="001B2D60"/>
    <w:rsid w:val="001C2737"/>
    <w:rsid w:val="001D0D35"/>
    <w:rsid w:val="001D2595"/>
    <w:rsid w:val="001D580C"/>
    <w:rsid w:val="00217BF7"/>
    <w:rsid w:val="0022326C"/>
    <w:rsid w:val="0022546E"/>
    <w:rsid w:val="00226102"/>
    <w:rsid w:val="00244B48"/>
    <w:rsid w:val="0025017F"/>
    <w:rsid w:val="00286655"/>
    <w:rsid w:val="00291D9E"/>
    <w:rsid w:val="002A475E"/>
    <w:rsid w:val="002E4D24"/>
    <w:rsid w:val="002F1D74"/>
    <w:rsid w:val="002F4A8B"/>
    <w:rsid w:val="003078BB"/>
    <w:rsid w:val="0035204F"/>
    <w:rsid w:val="003C5F50"/>
    <w:rsid w:val="003C6020"/>
    <w:rsid w:val="003E2380"/>
    <w:rsid w:val="003E2B95"/>
    <w:rsid w:val="003F492C"/>
    <w:rsid w:val="004046A4"/>
    <w:rsid w:val="00410E69"/>
    <w:rsid w:val="0041730C"/>
    <w:rsid w:val="004227FC"/>
    <w:rsid w:val="00442406"/>
    <w:rsid w:val="0047516C"/>
    <w:rsid w:val="00476365"/>
    <w:rsid w:val="00477C17"/>
    <w:rsid w:val="004A78CD"/>
    <w:rsid w:val="004B6F68"/>
    <w:rsid w:val="004F0E85"/>
    <w:rsid w:val="004F60F2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43D"/>
    <w:rsid w:val="00613907"/>
    <w:rsid w:val="006213D2"/>
    <w:rsid w:val="00627B99"/>
    <w:rsid w:val="00642FE8"/>
    <w:rsid w:val="006449EF"/>
    <w:rsid w:val="00651A4B"/>
    <w:rsid w:val="00657E58"/>
    <w:rsid w:val="006834A5"/>
    <w:rsid w:val="006B0BC5"/>
    <w:rsid w:val="006B78DE"/>
    <w:rsid w:val="006D6BFC"/>
    <w:rsid w:val="006D6EB2"/>
    <w:rsid w:val="006E12C8"/>
    <w:rsid w:val="00720BD9"/>
    <w:rsid w:val="00734467"/>
    <w:rsid w:val="00735678"/>
    <w:rsid w:val="00740395"/>
    <w:rsid w:val="00753942"/>
    <w:rsid w:val="00756789"/>
    <w:rsid w:val="0076063C"/>
    <w:rsid w:val="00763BD1"/>
    <w:rsid w:val="00765E96"/>
    <w:rsid w:val="00787B9A"/>
    <w:rsid w:val="00790373"/>
    <w:rsid w:val="00791B2D"/>
    <w:rsid w:val="007938E2"/>
    <w:rsid w:val="007B6515"/>
    <w:rsid w:val="007D2996"/>
    <w:rsid w:val="007E4694"/>
    <w:rsid w:val="007F4F96"/>
    <w:rsid w:val="00805258"/>
    <w:rsid w:val="00815B66"/>
    <w:rsid w:val="008346D2"/>
    <w:rsid w:val="008355EC"/>
    <w:rsid w:val="00842AC6"/>
    <w:rsid w:val="00851848"/>
    <w:rsid w:val="00853ED5"/>
    <w:rsid w:val="00856AD9"/>
    <w:rsid w:val="008912E7"/>
    <w:rsid w:val="008A2B27"/>
    <w:rsid w:val="008C2CC3"/>
    <w:rsid w:val="008C2E7D"/>
    <w:rsid w:val="008F276B"/>
    <w:rsid w:val="008F3489"/>
    <w:rsid w:val="009100EA"/>
    <w:rsid w:val="00912D4E"/>
    <w:rsid w:val="00923F8D"/>
    <w:rsid w:val="00983743"/>
    <w:rsid w:val="009843A9"/>
    <w:rsid w:val="009B298B"/>
    <w:rsid w:val="009C053C"/>
    <w:rsid w:val="009C34B3"/>
    <w:rsid w:val="009D3A4F"/>
    <w:rsid w:val="009F2B71"/>
    <w:rsid w:val="00A11DFA"/>
    <w:rsid w:val="00A27432"/>
    <w:rsid w:val="00A47E56"/>
    <w:rsid w:val="00A54182"/>
    <w:rsid w:val="00A669A8"/>
    <w:rsid w:val="00A72B4C"/>
    <w:rsid w:val="00A776E8"/>
    <w:rsid w:val="00AA29EF"/>
    <w:rsid w:val="00AB51F2"/>
    <w:rsid w:val="00B02CA7"/>
    <w:rsid w:val="00B23C7D"/>
    <w:rsid w:val="00B303A7"/>
    <w:rsid w:val="00B86A9E"/>
    <w:rsid w:val="00B9615E"/>
    <w:rsid w:val="00BA203A"/>
    <w:rsid w:val="00BB2617"/>
    <w:rsid w:val="00BB354E"/>
    <w:rsid w:val="00BB6313"/>
    <w:rsid w:val="00BC3CA8"/>
    <w:rsid w:val="00BD3B78"/>
    <w:rsid w:val="00BE7481"/>
    <w:rsid w:val="00BF5E07"/>
    <w:rsid w:val="00C020B8"/>
    <w:rsid w:val="00C24C0F"/>
    <w:rsid w:val="00C3150B"/>
    <w:rsid w:val="00C46B53"/>
    <w:rsid w:val="00C5092D"/>
    <w:rsid w:val="00C5244B"/>
    <w:rsid w:val="00C65022"/>
    <w:rsid w:val="00C70680"/>
    <w:rsid w:val="00C74B04"/>
    <w:rsid w:val="00CB1805"/>
    <w:rsid w:val="00CC19D7"/>
    <w:rsid w:val="00CD7CA1"/>
    <w:rsid w:val="00CE0262"/>
    <w:rsid w:val="00CE643E"/>
    <w:rsid w:val="00CE74C1"/>
    <w:rsid w:val="00CF39D9"/>
    <w:rsid w:val="00D01081"/>
    <w:rsid w:val="00D033BD"/>
    <w:rsid w:val="00D21798"/>
    <w:rsid w:val="00D23539"/>
    <w:rsid w:val="00D51668"/>
    <w:rsid w:val="00D55905"/>
    <w:rsid w:val="00D7294B"/>
    <w:rsid w:val="00D81C67"/>
    <w:rsid w:val="00D85EB3"/>
    <w:rsid w:val="00D90C30"/>
    <w:rsid w:val="00DA0DB6"/>
    <w:rsid w:val="00DB6DD0"/>
    <w:rsid w:val="00DF0122"/>
    <w:rsid w:val="00E02B86"/>
    <w:rsid w:val="00E071BD"/>
    <w:rsid w:val="00E20CE0"/>
    <w:rsid w:val="00E504C1"/>
    <w:rsid w:val="00E617D5"/>
    <w:rsid w:val="00E663F7"/>
    <w:rsid w:val="00E702CA"/>
    <w:rsid w:val="00EB1C19"/>
    <w:rsid w:val="00EB259A"/>
    <w:rsid w:val="00EE7F04"/>
    <w:rsid w:val="00EF691B"/>
    <w:rsid w:val="00F15EF8"/>
    <w:rsid w:val="00F16505"/>
    <w:rsid w:val="00F24399"/>
    <w:rsid w:val="00F34E5F"/>
    <w:rsid w:val="00F365B4"/>
    <w:rsid w:val="00F65E91"/>
    <w:rsid w:val="00F67C48"/>
    <w:rsid w:val="00F91AA6"/>
    <w:rsid w:val="00FC6010"/>
    <w:rsid w:val="00FD2F93"/>
    <w:rsid w:val="00FD4812"/>
    <w:rsid w:val="00FE165B"/>
    <w:rsid w:val="00FE28F1"/>
    <w:rsid w:val="00FE472B"/>
    <w:rsid w:val="00FF434D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A475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2">
    <w:name w:val="Перечисление 20102"/>
    <w:rsid w:val="004227FC"/>
  </w:style>
  <w:style w:type="character" w:customStyle="1" w:styleId="10">
    <w:name w:val="Заголовок 1 Знак"/>
    <w:basedOn w:val="a0"/>
    <w:link w:val="1"/>
    <w:rsid w:val="002A475E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2018-12-17T05:45:00Z</dcterms:created>
  <dcterms:modified xsi:type="dcterms:W3CDTF">2018-12-17T06:06:00Z</dcterms:modified>
</cp:coreProperties>
</file>