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E702CA" w:rsidRDefault="003F492C" w:rsidP="00E70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702CA" w:rsidRDefault="0022326C" w:rsidP="00E70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 №№1230, 1604, 1605 и система заводнения скважины №1230 Гаршинского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702CA" w:rsidRDefault="0022326C" w:rsidP="00E70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 №№1230, 1604, 1605 и система заводнения скважины №1230 Гаршинского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E702CA" w:rsidRDefault="001D580C" w:rsidP="00E702CA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02CA">
              <w:rPr>
                <w:rFonts w:ascii="Times New Roman" w:hAnsi="Times New Roman"/>
                <w:sz w:val="24"/>
                <w:szCs w:val="24"/>
              </w:rPr>
              <w:t xml:space="preserve">Публичное акционерное общество «Оренбургнефть». </w:t>
            </w:r>
          </w:p>
          <w:p w:rsidR="00A11DFA" w:rsidRPr="00E702CA" w:rsidRDefault="00A11DFA" w:rsidP="00E70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E702CA" w:rsidRDefault="001D580C" w:rsidP="00E702CA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2CA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C" w:rsidRPr="00E702CA" w:rsidRDefault="0022326C" w:rsidP="00E702C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73" w:firstLine="284"/>
              <w:rPr>
                <w:rFonts w:ascii="Times New Roman" w:hAnsi="Times New Roman"/>
                <w:sz w:val="24"/>
                <w:szCs w:val="24"/>
              </w:rPr>
            </w:pPr>
            <w:r w:rsidRPr="002E1A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 с ограниченной ответственностью «СамараНИПИнефть». Юридический адрес: 443010, г. Самара, ул. </w:t>
            </w:r>
            <w:r w:rsidRPr="00E702CA">
              <w:rPr>
                <w:rFonts w:ascii="Times New Roman" w:hAnsi="Times New Roman"/>
                <w:sz w:val="24"/>
                <w:szCs w:val="24"/>
              </w:rPr>
              <w:t>Вилоновская, д. 18. ГИП - Новиков В.В.</w:t>
            </w:r>
          </w:p>
          <w:p w:rsidR="0022326C" w:rsidRPr="00E702CA" w:rsidRDefault="0022326C" w:rsidP="00E702CA">
            <w:pPr>
              <w:numPr>
                <w:ilvl w:val="0"/>
                <w:numId w:val="31"/>
              </w:numPr>
              <w:spacing w:after="0" w:line="240" w:lineRule="auto"/>
              <w:ind w:left="17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C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Проектная фирма «Уралтрубопроводстройпроект». Юридический адрес: 450022, Республика Башкортостан, г. Уфа, ул. Менделеева, д. 21. ГИП - Ф.Ф. Кашаев.</w:t>
            </w:r>
          </w:p>
          <w:p w:rsidR="006E12C8" w:rsidRPr="00E702CA" w:rsidRDefault="006E12C8" w:rsidP="00E702CA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702CA" w:rsidRDefault="003F492C" w:rsidP="00E70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E702CA" w:rsidRDefault="0022326C" w:rsidP="00E702C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2CA">
              <w:rPr>
                <w:rFonts w:ascii="Times New Roman" w:hAnsi="Times New Roman" w:cs="Times New Roman"/>
                <w:bCs/>
                <w:sz w:val="24"/>
                <w:szCs w:val="24"/>
              </w:rPr>
              <w:t>Курманаевский район</w:t>
            </w:r>
            <w:r w:rsidR="001D580C" w:rsidRPr="00E702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E12C8" w:rsidRPr="00E702CA" w:rsidRDefault="006E12C8" w:rsidP="00E70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702CA" w:rsidRDefault="003F492C" w:rsidP="002E1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E702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E1AC1">
              <w:rPr>
                <w:rFonts w:ascii="Times New Roman" w:hAnsi="Times New Roman" w:cs="Times New Roman"/>
                <w:sz w:val="24"/>
                <w:szCs w:val="24"/>
              </w:rPr>
              <w:t>6107-2018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702CA" w:rsidRDefault="002E1AC1" w:rsidP="00E70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43A9" w:rsidRPr="00E702C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F492C" w:rsidRPr="00E702C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702CA" w:rsidRDefault="003F492C" w:rsidP="00E70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702CA" w:rsidRDefault="003F492C" w:rsidP="00E70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702CA" w:rsidRDefault="003F492C" w:rsidP="00E70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702CA" w:rsidRDefault="003F492C" w:rsidP="00E70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C" w:rsidRPr="00E702CA" w:rsidRDefault="0022326C" w:rsidP="00E702C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2CA">
              <w:rPr>
                <w:rFonts w:ascii="Times New Roman" w:hAnsi="Times New Roman"/>
                <w:bCs/>
                <w:sz w:val="24"/>
                <w:szCs w:val="24"/>
              </w:rPr>
              <w:t>Обеспечение роста добычи нефти за счет обустройства вводимых в эксплуатацию новых объектов добычи, сбора и транспорта нефти на Гаршинском месторождении.</w:t>
            </w:r>
          </w:p>
          <w:p w:rsidR="003F492C" w:rsidRPr="00E702CA" w:rsidRDefault="003F492C" w:rsidP="00E702C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702CA" w:rsidRDefault="003F492C" w:rsidP="00E70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E702CA" w:rsidRDefault="00FE165B" w:rsidP="00E70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702CA" w:rsidRDefault="003F492C" w:rsidP="00E70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E702CA" w:rsidRDefault="00DB6DD0" w:rsidP="00E70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702CA" w:rsidRDefault="003F492C" w:rsidP="00E70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2A475E" w:rsidRDefault="009843A9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2A475E" w:rsidRDefault="009843A9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C" w:rsidRDefault="0022326C" w:rsidP="0022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326C">
              <w:rPr>
                <w:rFonts w:ascii="Times New Roman" w:hAnsi="Times New Roman"/>
                <w:sz w:val="24"/>
                <w:szCs w:val="24"/>
                <w:u w:val="single"/>
              </w:rPr>
              <w:t>1 этап строительства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2326C" w:rsidRPr="0022326C" w:rsidRDefault="0022326C" w:rsidP="0022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6C">
              <w:rPr>
                <w:rFonts w:ascii="Times New Roman" w:hAnsi="Times New Roman"/>
                <w:sz w:val="24"/>
                <w:szCs w:val="24"/>
              </w:rPr>
              <w:t>- выкидной трубопровод от скважины №1230 до АГЗУ-4(сущ.)- 2074,9</w:t>
            </w:r>
          </w:p>
          <w:p w:rsidR="0022326C" w:rsidRDefault="0022326C" w:rsidP="0022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326C">
              <w:rPr>
                <w:rFonts w:ascii="Times New Roman" w:hAnsi="Times New Roman"/>
                <w:sz w:val="24"/>
                <w:szCs w:val="24"/>
                <w:u w:val="single"/>
              </w:rPr>
              <w:t>2 этап строительства</w:t>
            </w:r>
          </w:p>
          <w:p w:rsidR="0022326C" w:rsidRPr="0022326C" w:rsidRDefault="0022326C" w:rsidP="0022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6C">
              <w:rPr>
                <w:rFonts w:ascii="Times New Roman" w:hAnsi="Times New Roman"/>
                <w:sz w:val="24"/>
                <w:szCs w:val="24"/>
              </w:rPr>
              <w:t>- выкидной трубопровод от скважины №1604 до АГЗУ-1а (сущ.)- 447,3</w:t>
            </w:r>
          </w:p>
          <w:p w:rsidR="0022326C" w:rsidRDefault="0022326C" w:rsidP="0022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326C">
              <w:rPr>
                <w:rFonts w:ascii="Times New Roman" w:hAnsi="Times New Roman"/>
                <w:sz w:val="24"/>
                <w:szCs w:val="24"/>
                <w:u w:val="single"/>
              </w:rPr>
              <w:t>3 этап строительства</w:t>
            </w:r>
          </w:p>
          <w:p w:rsidR="0022326C" w:rsidRPr="0022326C" w:rsidRDefault="0022326C" w:rsidP="0022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6C">
              <w:rPr>
                <w:rFonts w:ascii="Times New Roman" w:hAnsi="Times New Roman"/>
                <w:sz w:val="24"/>
                <w:szCs w:val="24"/>
              </w:rPr>
              <w:t>- выкидной трубопровод от скважины №1605 до АГЗУ-1а (сущ.)- 387,5</w:t>
            </w:r>
          </w:p>
          <w:p w:rsidR="0022326C" w:rsidRPr="0022326C" w:rsidRDefault="0022326C" w:rsidP="0022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6C">
              <w:rPr>
                <w:rFonts w:ascii="Times New Roman" w:hAnsi="Times New Roman"/>
                <w:sz w:val="24"/>
                <w:szCs w:val="24"/>
              </w:rPr>
              <w:t>- ВЛ-6кВ- 172</w:t>
            </w:r>
          </w:p>
          <w:p w:rsidR="0022326C" w:rsidRDefault="0022326C" w:rsidP="002232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326C">
              <w:rPr>
                <w:rFonts w:ascii="Times New Roman" w:hAnsi="Times New Roman"/>
                <w:sz w:val="24"/>
                <w:szCs w:val="24"/>
                <w:u w:val="single"/>
              </w:rPr>
              <w:t>4 этап строительства</w:t>
            </w:r>
          </w:p>
          <w:p w:rsidR="0022326C" w:rsidRPr="0022326C" w:rsidRDefault="0022326C" w:rsidP="002232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22326C">
              <w:rPr>
                <w:rFonts w:ascii="Times New Roman" w:hAnsi="Times New Roman"/>
                <w:sz w:val="24"/>
                <w:szCs w:val="24"/>
              </w:rPr>
              <w:t xml:space="preserve">- высоконапорный водовод от </w:t>
            </w:r>
            <w:r w:rsidRPr="002232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проектируемой водозаборной скважины </w:t>
            </w:r>
          </w:p>
          <w:p w:rsidR="008F276B" w:rsidRPr="0022326C" w:rsidRDefault="0022326C" w:rsidP="002232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32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до скважины № 1230- 42,99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2326C" w:rsidRDefault="003F492C" w:rsidP="00223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C" w:rsidRPr="0022326C" w:rsidRDefault="0022326C" w:rsidP="002232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326C">
              <w:rPr>
                <w:rFonts w:ascii="Times New Roman" w:hAnsi="Times New Roman"/>
                <w:sz w:val="24"/>
                <w:szCs w:val="24"/>
                <w:u w:val="single"/>
              </w:rPr>
              <w:t>1 этап строительства - выкидной трубопровод от скважины №1230 до АГЗУ-4(сущ.):</w:t>
            </w:r>
          </w:p>
          <w:p w:rsidR="0022326C" w:rsidRPr="0022326C" w:rsidRDefault="0022326C" w:rsidP="002232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6C">
              <w:rPr>
                <w:rFonts w:ascii="Times New Roman" w:hAnsi="Times New Roman"/>
                <w:sz w:val="24"/>
                <w:szCs w:val="24"/>
              </w:rPr>
              <w:t>- дебит жидкости по скважине- 120, т/сут</w:t>
            </w:r>
          </w:p>
          <w:p w:rsidR="0022326C" w:rsidRPr="0022326C" w:rsidRDefault="0022326C" w:rsidP="002232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6C">
              <w:rPr>
                <w:rFonts w:ascii="Times New Roman" w:hAnsi="Times New Roman"/>
                <w:sz w:val="24"/>
                <w:szCs w:val="24"/>
              </w:rPr>
              <w:t>- дебит нефти по скважине- 100,0 т/сут</w:t>
            </w:r>
          </w:p>
          <w:p w:rsidR="0022326C" w:rsidRPr="0022326C" w:rsidRDefault="0022326C" w:rsidP="002232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32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этап строительства - выкидной трубопровод от скважины №1604 до </w:t>
            </w:r>
            <w:r w:rsidRPr="0022326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АГЗУ-1а (сущ.):</w:t>
            </w:r>
          </w:p>
          <w:p w:rsidR="0022326C" w:rsidRPr="0022326C" w:rsidRDefault="0022326C" w:rsidP="002232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6C">
              <w:rPr>
                <w:rFonts w:ascii="Times New Roman" w:hAnsi="Times New Roman"/>
                <w:sz w:val="24"/>
                <w:szCs w:val="24"/>
              </w:rPr>
              <w:t>- дебит жидкости по скважине- 42 т/сут</w:t>
            </w:r>
          </w:p>
          <w:p w:rsidR="0022326C" w:rsidRPr="0022326C" w:rsidRDefault="0022326C" w:rsidP="002232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6C">
              <w:rPr>
                <w:rFonts w:ascii="Times New Roman" w:hAnsi="Times New Roman"/>
                <w:sz w:val="24"/>
                <w:szCs w:val="24"/>
              </w:rPr>
              <w:t>- дебит нефти по скважине- 31,7 т/сут</w:t>
            </w:r>
          </w:p>
          <w:p w:rsidR="0022326C" w:rsidRPr="0022326C" w:rsidRDefault="0022326C" w:rsidP="002232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326C">
              <w:rPr>
                <w:rFonts w:ascii="Times New Roman" w:hAnsi="Times New Roman"/>
                <w:sz w:val="24"/>
                <w:szCs w:val="24"/>
                <w:u w:val="single"/>
              </w:rPr>
              <w:t>3 этап строительства - выкидной трубопровод от скважины №1605 до АГЗУ-1а (сущ.):</w:t>
            </w:r>
          </w:p>
          <w:p w:rsidR="0022326C" w:rsidRPr="0022326C" w:rsidRDefault="0022326C" w:rsidP="002232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6C">
              <w:rPr>
                <w:rFonts w:ascii="Times New Roman" w:hAnsi="Times New Roman"/>
                <w:sz w:val="24"/>
                <w:szCs w:val="24"/>
              </w:rPr>
              <w:t>- дебит жидкости по скважине- 42 т/сут</w:t>
            </w:r>
          </w:p>
          <w:p w:rsidR="0022326C" w:rsidRPr="0022326C" w:rsidRDefault="0022326C" w:rsidP="002232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6C">
              <w:rPr>
                <w:rFonts w:ascii="Times New Roman" w:hAnsi="Times New Roman"/>
                <w:sz w:val="24"/>
                <w:szCs w:val="24"/>
              </w:rPr>
              <w:t>- дебит нефти по скважине- 31,7 т/сут</w:t>
            </w:r>
          </w:p>
          <w:p w:rsidR="0022326C" w:rsidRPr="0022326C" w:rsidRDefault="0022326C" w:rsidP="002232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 w:bidi="en-US"/>
              </w:rPr>
            </w:pPr>
            <w:r w:rsidRPr="002232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4 этап строительства - высоконапорный водовод от </w:t>
            </w:r>
            <w:r w:rsidRPr="0022326C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 w:bidi="en-US"/>
              </w:rPr>
              <w:t>проектируемой водозаборной скважины до скважины № 1230:</w:t>
            </w:r>
          </w:p>
          <w:p w:rsidR="0022326C" w:rsidRPr="0022326C" w:rsidRDefault="0022326C" w:rsidP="002232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- приемистость скважины- 200 м</w:t>
            </w:r>
            <w:r w:rsidRPr="0022326C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 w:bidi="en-US"/>
              </w:rPr>
              <w:t>3</w:t>
            </w:r>
            <w:r w:rsidRPr="002232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/сут</w:t>
            </w:r>
          </w:p>
          <w:p w:rsidR="00D81C67" w:rsidRPr="0022326C" w:rsidRDefault="00D81C67" w:rsidP="002232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6C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22326C" w:rsidRPr="0022326C">
              <w:rPr>
                <w:rFonts w:ascii="Times New Roman" w:hAnsi="Times New Roman"/>
                <w:sz w:val="24"/>
                <w:szCs w:val="24"/>
              </w:rPr>
              <w:t>6,5</w:t>
            </w:r>
            <w:r w:rsidRPr="0022326C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2326C" w:rsidRDefault="00A11DFA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1D580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1D580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1D580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2A475E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2326C" w:rsidRDefault="001D580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опасных геологических и инженерно-геологических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4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4621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E1AC1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1730C"/>
    <w:rsid w:val="004227FC"/>
    <w:rsid w:val="00442406"/>
    <w:rsid w:val="0047516C"/>
    <w:rsid w:val="00476365"/>
    <w:rsid w:val="00477C17"/>
    <w:rsid w:val="004A78CD"/>
    <w:rsid w:val="004B6F68"/>
    <w:rsid w:val="004F0E85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B4C"/>
    <w:rsid w:val="00A776E8"/>
    <w:rsid w:val="00AA29EF"/>
    <w:rsid w:val="00AB51F2"/>
    <w:rsid w:val="00AF646F"/>
    <w:rsid w:val="00B02CA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B1805"/>
    <w:rsid w:val="00CC19D7"/>
    <w:rsid w:val="00CD7CA1"/>
    <w:rsid w:val="00CE0262"/>
    <w:rsid w:val="00CE643E"/>
    <w:rsid w:val="00CE74C1"/>
    <w:rsid w:val="00D0108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702CA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2018-07-13T03:15:00Z</cp:lastPrinted>
  <dcterms:created xsi:type="dcterms:W3CDTF">2018-12-03T04:41:00Z</dcterms:created>
  <dcterms:modified xsi:type="dcterms:W3CDTF">2018-12-03T04:54:00Z</dcterms:modified>
</cp:coreProperties>
</file>