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«Подземный газопровод высокого давления от АГРС до ГРП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с-за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Сыртинский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» протяженностью 516,77м., диаметр труб*толщина стенки в мм. 114*4,5:108*4, давление 1,2 МПа». Инв. № 93 Описание местоположения: Оренбургская область, Переволоцкий район, с.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Родничный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Дол (Реконструкция ПРГ в с.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Родничный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Дол, код стройки 93-1)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«Подземный газопровод высокого давления от АГРС до ГРП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с-за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Сыртинский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» протяженностью 516,77м., диаметр труб*толщина стенки в мм. 114*4,5:108*4, давление 1,2 МПа». Инв. № 93 Описание местоположения: Оренбургская область, Переволоцкий район, с.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Родничный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Дол (Реконструкция ПРГ в с.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Родничный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Дол, код стройки 93-1)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«Группа компаний «ЕКС»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Юридический адрес: 150001, Ярославская область, г. Ярославль, ул. Большая Федоровская, дом № 63, помещения № 1-6, 8, 9. Фактический адрес: 125167, г. Москва, ул. Восьмого Марта 4-ая, дом № 6, строение № 1, офис № 9.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564801" w:rsidRDefault="00D7294B" w:rsidP="00564801">
            <w:pPr>
              <w:numPr>
                <w:ilvl w:val="1"/>
                <w:numId w:val="1"/>
              </w:numPr>
              <w:tabs>
                <w:tab w:val="clear" w:pos="1620"/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801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«Группа компаний «ЕКС». Юридический адрес: 150001, Ярославская область, г. Ярославль, ул. Большая Федоровская, дом № 63, помещения № 1-6, 8, 9. Фактический адрес: 125167, г. Москва, ул. Восьмого Марта 4-ая, дом № 6, строение № 1, офис № 9. ГИП - С.П.Березкина. </w:t>
            </w:r>
          </w:p>
          <w:p w:rsidR="00D7294B" w:rsidRPr="00564801" w:rsidRDefault="00D7294B" w:rsidP="00564801">
            <w:pPr>
              <w:numPr>
                <w:ilvl w:val="1"/>
                <w:numId w:val="1"/>
              </w:numPr>
              <w:tabs>
                <w:tab w:val="clear" w:pos="1620"/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80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64801">
              <w:rPr>
                <w:rFonts w:ascii="Times New Roman" w:hAnsi="Times New Roman"/>
                <w:sz w:val="24"/>
                <w:szCs w:val="24"/>
              </w:rPr>
              <w:t>ГазЭкоМониторинг</w:t>
            </w:r>
            <w:proofErr w:type="spellEnd"/>
            <w:r w:rsidRPr="00564801">
              <w:rPr>
                <w:rFonts w:ascii="Times New Roman" w:hAnsi="Times New Roman"/>
                <w:sz w:val="24"/>
                <w:szCs w:val="24"/>
              </w:rPr>
              <w:t xml:space="preserve">». Юридический адрес: 143005, Московская область, г. Одинцово, </w:t>
            </w:r>
            <w:proofErr w:type="spellStart"/>
            <w:r w:rsidRPr="0056480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564801">
              <w:rPr>
                <w:rFonts w:ascii="Times New Roman" w:hAnsi="Times New Roman"/>
                <w:sz w:val="24"/>
                <w:szCs w:val="24"/>
              </w:rPr>
              <w:t xml:space="preserve">. Можайское, д. 55. </w:t>
            </w:r>
          </w:p>
          <w:p w:rsidR="00D7294B" w:rsidRPr="00564801" w:rsidRDefault="00D7294B" w:rsidP="00564801">
            <w:pPr>
              <w:numPr>
                <w:ilvl w:val="1"/>
                <w:numId w:val="1"/>
              </w:numPr>
              <w:tabs>
                <w:tab w:val="clear" w:pos="1620"/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801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«Строительно-земельный центр». Юридический адрес: 460006, Оренбургская </w:t>
            </w:r>
            <w:r w:rsidRPr="005648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г. Оренбург, ул. Советская, 71. </w:t>
            </w:r>
          </w:p>
          <w:p w:rsidR="00D7294B" w:rsidRPr="00564801" w:rsidRDefault="00D7294B" w:rsidP="00564801">
            <w:pPr>
              <w:numPr>
                <w:ilvl w:val="1"/>
                <w:numId w:val="1"/>
              </w:numPr>
              <w:tabs>
                <w:tab w:val="clear" w:pos="1620"/>
                <w:tab w:val="num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801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564801">
              <w:rPr>
                <w:rFonts w:ascii="Times New Roman" w:hAnsi="Times New Roman"/>
                <w:sz w:val="24"/>
                <w:szCs w:val="24"/>
              </w:rPr>
              <w:t>ОренбургТИСИЗ</w:t>
            </w:r>
            <w:proofErr w:type="spellEnd"/>
            <w:r w:rsidRPr="00564801">
              <w:rPr>
                <w:rFonts w:ascii="Times New Roman" w:hAnsi="Times New Roman"/>
                <w:sz w:val="24"/>
                <w:szCs w:val="24"/>
              </w:rPr>
              <w:t xml:space="preserve">». ». Юридический адрес: 460050, Оренбургская область, г. Оренбург, ул. Пролетарская, д. 308/1. 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Оренбургская область, Переволоцкий район, с. </w:t>
            </w:r>
            <w:proofErr w:type="spellStart"/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Родничный</w:t>
            </w:r>
            <w:proofErr w:type="spellEnd"/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56-1-1-3-0001-18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16.01.2018 г.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Pr="00564801" w:rsidRDefault="00D7294B" w:rsidP="00564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801">
              <w:rPr>
                <w:rFonts w:ascii="Times New Roman" w:hAnsi="Times New Roman"/>
                <w:sz w:val="24"/>
                <w:szCs w:val="24"/>
              </w:rPr>
              <w:t>Функциональное назначение - часть газораспределительной системы, состоящая из трубопровода для транспортировки природного или сжиженных углеводородных газов.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516,77 в том числе:</w:t>
            </w:r>
          </w:p>
          <w:p w:rsidR="00D7294B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 протяженность участка, подлежащего реконструкции- 212,0 м.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Диаметр проектируемого газопровода- 108,159 мм</w:t>
            </w:r>
          </w:p>
          <w:p w:rsidR="00D7294B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Диаметр участка, подлежащего реконструкции- 114х3,5 мм</w:t>
            </w:r>
          </w:p>
          <w:p w:rsidR="00D7294B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Общий расход газа- 1115,1 м</w:t>
            </w:r>
            <w:r w:rsidRPr="005648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  <w:p w:rsidR="00D7294B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опасности газопровода- </w:t>
            </w:r>
            <w:r w:rsidRPr="0056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7294B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строительства- 1,5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13385" w:rsidRDefault="0041338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13385" w:rsidRDefault="0041338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6480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64801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13385" w:rsidRDefault="00413385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разиты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1B2D60"/>
    <w:rsid w:val="00413385"/>
    <w:rsid w:val="00564801"/>
    <w:rsid w:val="006B0BC5"/>
    <w:rsid w:val="006E12C8"/>
    <w:rsid w:val="00B4564B"/>
    <w:rsid w:val="00D7294B"/>
    <w:rsid w:val="00F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2018-02-19T04:42:00Z</cp:lastPrinted>
  <dcterms:created xsi:type="dcterms:W3CDTF">2018-02-19T05:15:00Z</dcterms:created>
  <dcterms:modified xsi:type="dcterms:W3CDTF">2018-03-01T10:00:00Z</dcterms:modified>
</cp:coreProperties>
</file>