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962BC" w:rsidP="0074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BC">
              <w:rPr>
                <w:rFonts w:ascii="Times New Roman" w:hAnsi="Times New Roman"/>
                <w:sz w:val="24"/>
                <w:szCs w:val="24"/>
              </w:rPr>
              <w:t>Реконструкция сетей водоснабжения с. Карасай, Акбулакского района, Оренбургской области. Корректировка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962BC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BC">
              <w:rPr>
                <w:rFonts w:ascii="Times New Roman" w:hAnsi="Times New Roman"/>
                <w:sz w:val="24"/>
                <w:szCs w:val="24"/>
              </w:rPr>
              <w:t>Реконструкция сетей водоснабжения с. Карасай, Акбулакского района, Оренбургской области. Корректировка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962BC" w:rsidP="00747F8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2A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Карасаевский сельсовет Акбулакского района Оренбургской области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84" w:rsidRDefault="00A962BC" w:rsidP="00A962B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2A">
              <w:rPr>
                <w:rFonts w:ascii="Times New Roman" w:hAnsi="Times New Roman"/>
                <w:sz w:val="24"/>
                <w:szCs w:val="24"/>
              </w:rPr>
              <w:t xml:space="preserve">Юридический адрес: 461555, Оренбургская область, </w:t>
            </w:r>
            <w:proofErr w:type="spellStart"/>
            <w:r w:rsidRPr="0020782A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20782A">
              <w:rPr>
                <w:rFonts w:ascii="Times New Roman" w:hAnsi="Times New Roman"/>
                <w:sz w:val="24"/>
                <w:szCs w:val="24"/>
              </w:rPr>
              <w:t xml:space="preserve"> район, с. Карасай, ул. С</w:t>
            </w:r>
            <w:r w:rsidRPr="00207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82A">
              <w:rPr>
                <w:rFonts w:ascii="Times New Roman" w:hAnsi="Times New Roman"/>
                <w:sz w:val="24"/>
                <w:szCs w:val="24"/>
              </w:rPr>
              <w:t>ветская, дом № 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2BC" w:rsidRDefault="00A962BC" w:rsidP="00A962B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2A">
              <w:rPr>
                <w:rFonts w:ascii="Times New Roman" w:eastAsia="Calibri" w:hAnsi="Times New Roman" w:cs="Times New Roman"/>
                <w:sz w:val="24"/>
                <w:szCs w:val="24"/>
              </w:rPr>
              <w:t>ОГРН 1135658041298.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82A">
              <w:rPr>
                <w:rFonts w:ascii="Times New Roman" w:eastAsia="Calibri" w:hAnsi="Times New Roman" w:cs="Times New Roman"/>
                <w:sz w:val="24"/>
                <w:szCs w:val="24"/>
              </w:rPr>
              <w:t>ИНН 5620021144.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82A">
              <w:rPr>
                <w:rFonts w:ascii="Times New Roman" w:eastAsia="Calibri" w:hAnsi="Times New Roman" w:cs="Times New Roman"/>
                <w:sz w:val="24"/>
                <w:szCs w:val="24"/>
              </w:rPr>
              <w:t>КПП 562001001.</w:t>
            </w:r>
            <w:r w:rsidRPr="00207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62BC" w:rsidRPr="004D0232" w:rsidRDefault="00A962BC" w:rsidP="00A962B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2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 karasay56@mail.ru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C" w:rsidRPr="00A962BC" w:rsidRDefault="00A962BC" w:rsidP="00A962BC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«БСБ» (ООО «БСБ»). ГИП - А.Н. </w:t>
            </w:r>
            <w:proofErr w:type="spellStart"/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2BC" w:rsidRPr="00A962BC" w:rsidRDefault="00A962BC" w:rsidP="00A962BC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ОГРН 1065658000825.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ИНН: 5612060083.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КПП 561201001.</w:t>
            </w:r>
          </w:p>
          <w:p w:rsidR="00A962BC" w:rsidRPr="00A962BC" w:rsidRDefault="00A962BC" w:rsidP="00A962BC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ig-bsb@mail.ru</w:t>
            </w:r>
            <w:proofErr w:type="spellEnd"/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FBF" w:rsidRPr="002269D1" w:rsidRDefault="00A962BC" w:rsidP="00A962BC">
            <w:pPr>
              <w:pStyle w:val="2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лица: 460036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Оренбургская область, г. Орен</w:t>
            </w:r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бург, ул. Карагандинская, дом 104, кв. 10.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962BC" w:rsidP="0074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BC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962BC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A962BC">
              <w:rPr>
                <w:rFonts w:ascii="Times New Roman" w:hAnsi="Times New Roman"/>
                <w:sz w:val="24"/>
                <w:szCs w:val="24"/>
              </w:rPr>
              <w:t xml:space="preserve"> район, с. Карасай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A962BC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56-1-1-3-012200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7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962BC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47F8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7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47F84" w:rsidP="00747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7F84">
              <w:rPr>
                <w:rFonts w:ascii="Times New Roman" w:hAnsi="Times New Roman" w:cs="Times New Roman"/>
                <w:sz w:val="24"/>
                <w:szCs w:val="24"/>
              </w:rPr>
              <w:t>е использовалась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962BC" w:rsidP="00747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7F84">
              <w:rPr>
                <w:rFonts w:ascii="Times New Roman" w:hAnsi="Times New Roman" w:cs="Times New Roman"/>
                <w:sz w:val="24"/>
                <w:szCs w:val="24"/>
              </w:rPr>
              <w:t>остоверно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12"/>
              <w:gridCol w:w="1857"/>
            </w:tblGrid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A962BC">
                    <w:rPr>
                      <w:rFonts w:ascii="Times New Roman" w:hAnsi="Times New Roman"/>
                      <w:bCs/>
                    </w:rPr>
                    <w:t>Представленная</w:t>
                  </w:r>
                  <w:proofErr w:type="gramEnd"/>
                  <w:r w:rsidRPr="00A962BC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A962BC">
                    <w:rPr>
                      <w:rFonts w:ascii="Times New Roman" w:hAnsi="Times New Roman"/>
                    </w:rPr>
                    <w:t>в ценах 2001 года, в том числе: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1489,10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СМР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1489,10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без учета НДС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A962BC">
                    <w:rPr>
                      <w:rFonts w:ascii="Times New Roman" w:hAnsi="Times New Roman"/>
                      <w:bCs/>
                    </w:rPr>
                    <w:t>Представленная</w:t>
                  </w:r>
                  <w:proofErr w:type="gramEnd"/>
                  <w:r w:rsidRPr="00A962BC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A962BC">
                    <w:rPr>
                      <w:rFonts w:ascii="Times New Roman" w:hAnsi="Times New Roman"/>
                    </w:rPr>
                    <w:t>в ценах 4 квартала 2020года, в том числе: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10145,91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СМР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8277,78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Прочие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177,14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НДС 20%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1690,99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A962BC">
                    <w:rPr>
                      <w:rFonts w:ascii="Times New Roman" w:hAnsi="Times New Roman"/>
                      <w:bCs/>
                    </w:rPr>
                    <w:t>Рекомендованная</w:t>
                  </w:r>
                  <w:proofErr w:type="gramEnd"/>
                  <w:r w:rsidRPr="00A962BC">
                    <w:rPr>
                      <w:rFonts w:ascii="Times New Roman" w:hAnsi="Times New Roman"/>
                      <w:bCs/>
                    </w:rPr>
                    <w:t xml:space="preserve"> к утверждению в ценах 2001 года,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  <w:bCs/>
                    </w:rPr>
                    <w:t>1695,36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СМР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1268,13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Прочие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427,23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без учета НДС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A962BC">
                    <w:rPr>
                      <w:rFonts w:ascii="Times New Roman" w:hAnsi="Times New Roman"/>
                    </w:rPr>
                    <w:t>Рекомендованная</w:t>
                  </w:r>
                  <w:proofErr w:type="gramEnd"/>
                  <w:r w:rsidRPr="00A962BC">
                    <w:rPr>
                      <w:rFonts w:ascii="Times New Roman" w:hAnsi="Times New Roman"/>
                    </w:rPr>
                    <w:t xml:space="preserve"> к утверждению в ценах 1 квартала 2021 года, </w:t>
                  </w:r>
                </w:p>
                <w:p w:rsidR="00A962BC" w:rsidRPr="00A962BC" w:rsidRDefault="00A962BC" w:rsidP="00A962BC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в том числе:</w:t>
                  </w:r>
                </w:p>
              </w:tc>
              <w:tc>
                <w:tcPr>
                  <w:tcW w:w="1277" w:type="pct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11807,53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СМР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7899,91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Прочие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2102,53 тыс. руб.</w:t>
                  </w:r>
                </w:p>
              </w:tc>
            </w:tr>
            <w:tr w:rsidR="00A962BC" w:rsidRPr="00A962BC" w:rsidTr="00A962BC">
              <w:tc>
                <w:tcPr>
                  <w:tcW w:w="3723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НДС 20%</w:t>
                  </w:r>
                </w:p>
              </w:tc>
              <w:tc>
                <w:tcPr>
                  <w:tcW w:w="1277" w:type="pct"/>
                  <w:vAlign w:val="center"/>
                </w:tcPr>
                <w:p w:rsidR="00A962BC" w:rsidRPr="00A962BC" w:rsidRDefault="00A962BC" w:rsidP="00A962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962BC">
                    <w:rPr>
                      <w:rFonts w:ascii="Times New Roman" w:hAnsi="Times New Roman"/>
                    </w:rPr>
                    <w:t>1805,09 тыс. руб.</w:t>
                  </w:r>
                </w:p>
              </w:tc>
            </w:tr>
          </w:tbl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A962BC" w:rsidP="0070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2BC">
              <w:rPr>
                <w:rFonts w:ascii="Times New Roman" w:hAnsi="Times New Roman" w:cs="Times New Roman"/>
                <w:sz w:val="24"/>
                <w:szCs w:val="24"/>
              </w:rPr>
              <w:t>одача воды потребителям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65"/>
              <w:gridCol w:w="825"/>
              <w:gridCol w:w="1079"/>
            </w:tblGrid>
            <w:tr w:rsidR="00A962BC" w:rsidRPr="00A962BC" w:rsidTr="00A962BC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Ед. </w:t>
                  </w:r>
                  <w:proofErr w:type="spellStart"/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изм</w:t>
                  </w:r>
                  <w:proofErr w:type="spellEnd"/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По проекту</w:t>
                  </w:r>
                </w:p>
              </w:tc>
            </w:tr>
            <w:tr w:rsidR="00A962BC" w:rsidRPr="00A962BC" w:rsidTr="00A962BC">
              <w:trPr>
                <w:trHeight w:val="171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62BC" w:rsidRPr="00A962BC" w:rsidRDefault="00A962BC" w:rsidP="00701D5C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трассы водопроводной сети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4908,50</w:t>
                  </w:r>
                </w:p>
              </w:tc>
            </w:tr>
            <w:tr w:rsidR="00A962BC" w:rsidRPr="00A962BC" w:rsidTr="00A962BC">
              <w:trPr>
                <w:trHeight w:val="56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62BC" w:rsidRPr="00A962BC" w:rsidRDefault="00A962BC" w:rsidP="00701D5C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Протяженность трассы водопроводной сети в одну нитку из труб ПЭ100 SDR26-Ø110х4,2 питьевая ГОСТ 18599-2001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4768,50</w:t>
                  </w:r>
                </w:p>
              </w:tc>
            </w:tr>
            <w:tr w:rsidR="00A962BC" w:rsidRPr="00A962BC" w:rsidTr="00A962BC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62BC" w:rsidRPr="00A962BC" w:rsidRDefault="00A962BC" w:rsidP="00701D5C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Протяженность трассы водопроводной сети в две нитки из труб ПЭ100 SDR26-Ø110х4,2 питьевая ГОСТ 18599-2001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102,00</w:t>
                  </w:r>
                </w:p>
              </w:tc>
            </w:tr>
            <w:tr w:rsidR="00A962BC" w:rsidRPr="00A962BC" w:rsidTr="00A962BC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62BC" w:rsidRPr="00A962BC" w:rsidRDefault="00A962BC" w:rsidP="00701D5C">
                  <w:pPr>
                    <w:pStyle w:val="ConsPlusNormal"/>
                    <w:tabs>
                      <w:tab w:val="left" w:pos="567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Протяженность трассы водопроводной сети в две нитки из труб ПЭ100 SDR17-Ø110х6,6 питьевая ГОСТ 18599-2001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38,00</w:t>
                  </w:r>
                </w:p>
              </w:tc>
            </w:tr>
            <w:tr w:rsidR="00A962BC" w:rsidRPr="00A962BC" w:rsidTr="00A962BC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62BC" w:rsidRPr="00A962BC" w:rsidRDefault="00A962BC" w:rsidP="00701D5C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Пропускная способность водопроводной сети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proofErr w:type="gramStart"/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л</w:t>
                  </w:r>
                  <w:proofErr w:type="gramEnd"/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/сек.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19,92</w:t>
                  </w:r>
                </w:p>
              </w:tc>
            </w:tr>
            <w:tr w:rsidR="00A962BC" w:rsidRPr="00A962BC" w:rsidTr="00A962BC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62BC" w:rsidRPr="00A962BC" w:rsidRDefault="00A962BC" w:rsidP="00701D5C">
                  <w:pPr>
                    <w:pStyle w:val="ConsPlusNormal"/>
                    <w:adjustRightInd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Продолжительность реконструкции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мес.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62BC" w:rsidRPr="00A962BC" w:rsidRDefault="00A962BC" w:rsidP="00701D5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A962B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747F84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A962BC" w:rsidRDefault="00A962BC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747F8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 w:rsidP="00A962BC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041D9"/>
    <w:rsid w:val="00413385"/>
    <w:rsid w:val="00460B63"/>
    <w:rsid w:val="004628E9"/>
    <w:rsid w:val="004708AD"/>
    <w:rsid w:val="00472B93"/>
    <w:rsid w:val="004D0232"/>
    <w:rsid w:val="00506768"/>
    <w:rsid w:val="005360DA"/>
    <w:rsid w:val="00564801"/>
    <w:rsid w:val="005A65D2"/>
    <w:rsid w:val="005E607C"/>
    <w:rsid w:val="00631A9D"/>
    <w:rsid w:val="00683158"/>
    <w:rsid w:val="00686DF1"/>
    <w:rsid w:val="006B0BC5"/>
    <w:rsid w:val="006E12C8"/>
    <w:rsid w:val="007069FE"/>
    <w:rsid w:val="00731342"/>
    <w:rsid w:val="00747F84"/>
    <w:rsid w:val="00777D85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962BC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paragraph" w:customStyle="1" w:styleId="Heading">
    <w:name w:val="Heading"/>
    <w:rsid w:val="007069FE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747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2021-04-01T04:33:00Z</dcterms:created>
  <dcterms:modified xsi:type="dcterms:W3CDTF">2021-04-01T04:33:00Z</dcterms:modified>
</cp:coreProperties>
</file>