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CB5F83" w:rsidP="00CB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83">
              <w:rPr>
                <w:rFonts w:ascii="Times New Roman" w:hAnsi="Times New Roman"/>
                <w:sz w:val="24"/>
                <w:szCs w:val="24"/>
              </w:rPr>
              <w:t xml:space="preserve">Комплексная застройка территории Оренбургская область </w:t>
            </w:r>
            <w:proofErr w:type="gramStart"/>
            <w:r w:rsidRPr="00CB5F83">
              <w:rPr>
                <w:rFonts w:ascii="Times New Roman" w:hAnsi="Times New Roman"/>
                <w:sz w:val="24"/>
                <w:szCs w:val="24"/>
              </w:rPr>
              <w:t>Оренбургский</w:t>
            </w:r>
            <w:proofErr w:type="gramEnd"/>
            <w:r w:rsidRPr="00CB5F83">
              <w:rPr>
                <w:rFonts w:ascii="Times New Roman" w:hAnsi="Times New Roman"/>
                <w:sz w:val="24"/>
                <w:szCs w:val="24"/>
              </w:rPr>
              <w:t xml:space="preserve"> район п. Светлогорка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CB5F83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83">
              <w:rPr>
                <w:rFonts w:ascii="Times New Roman" w:hAnsi="Times New Roman"/>
                <w:sz w:val="24"/>
                <w:szCs w:val="24"/>
              </w:rPr>
              <w:t xml:space="preserve">Комплексная застройка территории Оренбургская область </w:t>
            </w:r>
            <w:proofErr w:type="gramStart"/>
            <w:r w:rsidRPr="00CB5F83">
              <w:rPr>
                <w:rFonts w:ascii="Times New Roman" w:hAnsi="Times New Roman"/>
                <w:sz w:val="24"/>
                <w:szCs w:val="24"/>
              </w:rPr>
              <w:t>Оренбургский</w:t>
            </w:r>
            <w:proofErr w:type="gramEnd"/>
            <w:r w:rsidRPr="00CB5F83">
              <w:rPr>
                <w:rFonts w:ascii="Times New Roman" w:hAnsi="Times New Roman"/>
                <w:sz w:val="24"/>
                <w:szCs w:val="24"/>
              </w:rPr>
              <w:t xml:space="preserve"> район п. Светлогорка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CB5F83" w:rsidP="0098739C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5F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 w:rsidRPr="004475F0">
              <w:rPr>
                <w:rFonts w:ascii="Times New Roman" w:hAnsi="Times New Roman"/>
                <w:sz w:val="24"/>
                <w:szCs w:val="24"/>
              </w:rPr>
              <w:t>Экспериментальный</w:t>
            </w:r>
            <w:proofErr w:type="gramEnd"/>
            <w:r w:rsidRPr="004475F0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447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4475F0">
              <w:rPr>
                <w:rFonts w:ascii="Times New Roman" w:hAnsi="Times New Roman"/>
                <w:sz w:val="24"/>
                <w:szCs w:val="24"/>
              </w:rPr>
              <w:t>совет Оренбургского района Оренбургской области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475F0" w:rsidRDefault="00CB5F83" w:rsidP="00CB5F83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475F0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нахождения юридического лица: 460541, Оренбургская область, Оренбур</w:t>
            </w:r>
            <w:r w:rsidRPr="004475F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475F0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район, п. Экспериментальный, ул. Культурная, дом № 9.</w:t>
            </w:r>
            <w:proofErr w:type="gramEnd"/>
          </w:p>
          <w:p w:rsidR="00CB5F83" w:rsidRDefault="00CB5F83" w:rsidP="00CB5F8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5F0">
              <w:rPr>
                <w:rFonts w:ascii="Times New Roman" w:hAnsi="Times New Roman"/>
                <w:sz w:val="24"/>
                <w:szCs w:val="24"/>
              </w:rPr>
              <w:t>Фактический адрес: 460541, Оренбургская область, Оренбургский район, п. Экспериме</w:t>
            </w:r>
            <w:r w:rsidRPr="00447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4475F0">
              <w:rPr>
                <w:rFonts w:ascii="Times New Roman" w:hAnsi="Times New Roman"/>
                <w:sz w:val="24"/>
                <w:szCs w:val="24"/>
              </w:rPr>
              <w:t>тальный, ул. Культурная, дом № 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B5F83" w:rsidRPr="00CB5F83" w:rsidRDefault="00CB5F83" w:rsidP="00CB5F83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4475F0">
              <w:rPr>
                <w:rFonts w:ascii="Times New Roman" w:eastAsia="Calibri" w:hAnsi="Times New Roman" w:cs="Times New Roman"/>
                <w:sz w:val="24"/>
                <w:szCs w:val="24"/>
              </w:rPr>
              <w:t>ИНН 5638029151.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5F0">
              <w:rPr>
                <w:rFonts w:ascii="Times New Roman" w:eastAsia="Calibri" w:hAnsi="Times New Roman" w:cs="Times New Roman"/>
                <w:sz w:val="24"/>
                <w:szCs w:val="24"/>
              </w:rPr>
              <w:t>КПП 563801001.ОГРН 1055638084413.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CB5F83" w:rsidRDefault="00CB5F83" w:rsidP="00CB5F8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8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«АРИОН» (ООО «АРИОН»).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F83">
              <w:rPr>
                <w:rFonts w:ascii="Times New Roman" w:hAnsi="Times New Roman"/>
                <w:sz w:val="24"/>
                <w:szCs w:val="24"/>
              </w:rPr>
              <w:t xml:space="preserve">ГИП - В. В. </w:t>
            </w:r>
            <w:proofErr w:type="spellStart"/>
            <w:r w:rsidRPr="00CB5F83">
              <w:rPr>
                <w:rFonts w:ascii="Times New Roman" w:hAnsi="Times New Roman"/>
                <w:sz w:val="24"/>
                <w:szCs w:val="24"/>
              </w:rPr>
              <w:t>Ахмеров</w:t>
            </w:r>
            <w:proofErr w:type="spellEnd"/>
            <w:r w:rsidRPr="00CB5F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F83" w:rsidRPr="00CB5F83" w:rsidRDefault="00CB5F83" w:rsidP="00CB5F8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83">
              <w:rPr>
                <w:rFonts w:ascii="Times New Roman" w:hAnsi="Times New Roman"/>
                <w:sz w:val="24"/>
                <w:szCs w:val="24"/>
              </w:rPr>
              <w:t>ИНН 0276925211.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F83">
              <w:rPr>
                <w:rFonts w:ascii="Times New Roman" w:hAnsi="Times New Roman"/>
                <w:sz w:val="24"/>
                <w:szCs w:val="24"/>
              </w:rPr>
              <w:t>КПП 027601001.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F83">
              <w:rPr>
                <w:rFonts w:ascii="Times New Roman" w:hAnsi="Times New Roman"/>
                <w:sz w:val="24"/>
                <w:szCs w:val="24"/>
              </w:rPr>
              <w:t>ОГРН 1170280053899.</w:t>
            </w:r>
          </w:p>
          <w:p w:rsidR="00CB5F83" w:rsidRPr="00CB5F83" w:rsidRDefault="00CB5F83" w:rsidP="00CB5F8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83">
              <w:rPr>
                <w:rFonts w:ascii="Times New Roman" w:hAnsi="Times New Roman"/>
                <w:sz w:val="24"/>
                <w:szCs w:val="24"/>
              </w:rPr>
              <w:t>Адрес электронной почты: arion-rb@yandex.ru</w:t>
            </w:r>
          </w:p>
          <w:p w:rsidR="00CB5F83" w:rsidRPr="00CB5F83" w:rsidRDefault="00CB5F83" w:rsidP="00CB5F8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83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450071,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Российская Федерация, Республи</w:t>
            </w:r>
            <w:r w:rsidRPr="00CB5F83">
              <w:rPr>
                <w:rFonts w:ascii="Times New Roman" w:hAnsi="Times New Roman"/>
                <w:sz w:val="24"/>
                <w:szCs w:val="24"/>
              </w:rPr>
              <w:t>ка Башкортостан, г. Уфа, ул. Менделеева, д.221/1, офис 4.</w:t>
            </w:r>
          </w:p>
          <w:p w:rsidR="00ED3FBF" w:rsidRPr="00686DF1" w:rsidRDefault="00CB5F83" w:rsidP="00CB5F8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83">
              <w:rPr>
                <w:rFonts w:ascii="Times New Roman" w:hAnsi="Times New Roman"/>
                <w:sz w:val="24"/>
                <w:szCs w:val="24"/>
              </w:rPr>
              <w:t>Фактический адрес: 450071, Российская Федерация, Республика Башкортостан, г. Уфа, ул. Менделеева, д.221/1, офис 4.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капитального строительства (адресный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CB5F83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gramStart"/>
            <w:r w:rsidRPr="00CB5F83">
              <w:rPr>
                <w:rFonts w:ascii="Times New Roman" w:hAnsi="Times New Roman"/>
                <w:sz w:val="24"/>
                <w:szCs w:val="24"/>
              </w:rPr>
              <w:t>Оренбургский</w:t>
            </w:r>
            <w:proofErr w:type="gramEnd"/>
            <w:r w:rsidRPr="00CB5F83">
              <w:rPr>
                <w:rFonts w:ascii="Times New Roman" w:hAnsi="Times New Roman"/>
                <w:sz w:val="24"/>
                <w:szCs w:val="24"/>
              </w:rPr>
              <w:t xml:space="preserve"> район, п. Светлогорка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CB5F83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56-1-2-3-067444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CB5F83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CB5F83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CB5F83" w:rsidP="00CB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CB5F83" w:rsidP="00CB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CB5F83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CB5F83" w:rsidP="00325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475F0">
              <w:rPr>
                <w:rFonts w:ascii="Times New Roman" w:hAnsi="Times New Roman"/>
                <w:sz w:val="24"/>
                <w:szCs w:val="24"/>
              </w:rPr>
              <w:t>нженерные системы коммунальной инфраструктуры поселения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00"/>
              <w:gridCol w:w="980"/>
              <w:gridCol w:w="1589"/>
            </w:tblGrid>
            <w:tr w:rsidR="00CB5F83" w:rsidRPr="00CB5F83" w:rsidTr="00CB5F83">
              <w:tc>
                <w:tcPr>
                  <w:tcW w:w="3233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74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изм</w:t>
                  </w:r>
                  <w:proofErr w:type="spellEnd"/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93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 проекту</w:t>
                  </w:r>
                </w:p>
              </w:tc>
            </w:tr>
            <w:tr w:rsidR="00CB5F83" w:rsidRPr="00CB5F83" w:rsidTr="00CB5F83">
              <w:tc>
                <w:tcPr>
                  <w:tcW w:w="5000" w:type="pct"/>
                  <w:gridSpan w:val="3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>Система водоснабжения</w:t>
                  </w:r>
                </w:p>
              </w:tc>
            </w:tr>
            <w:tr w:rsidR="00CB5F83" w:rsidRPr="00CB5F83" w:rsidTr="00CB5F83">
              <w:tc>
                <w:tcPr>
                  <w:tcW w:w="3233" w:type="pct"/>
                </w:tcPr>
                <w:p w:rsidR="00CB5F83" w:rsidRPr="00CB5F83" w:rsidRDefault="00CB5F83" w:rsidP="00C108BD">
                  <w:pPr>
                    <w:pStyle w:val="Default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Протяженность трубопроводов ПЭ100 SDR17-110х6,6,160х</w:t>
                  </w:r>
                  <w:proofErr w:type="gramStart"/>
                  <w:r w:rsidRPr="00CB5F8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9</w:t>
                  </w:r>
                  <w:proofErr w:type="gramEnd"/>
                  <w:r w:rsidRPr="00CB5F8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,5 мм</w:t>
                  </w:r>
                </w:p>
              </w:tc>
              <w:tc>
                <w:tcPr>
                  <w:tcW w:w="674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093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12107</w:t>
                  </w:r>
                </w:p>
              </w:tc>
            </w:tr>
            <w:tr w:rsidR="00CB5F83" w:rsidRPr="00CB5F83" w:rsidTr="00CB5F83">
              <w:tc>
                <w:tcPr>
                  <w:tcW w:w="3233" w:type="pct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Колодцы сборные </w:t>
                  </w:r>
                  <w:proofErr w:type="gramStart"/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ж/б</w:t>
                  </w:r>
                  <w:proofErr w:type="gramEnd"/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1,0 м, 1,5 м, 2,0 м</w:t>
                  </w:r>
                </w:p>
              </w:tc>
              <w:tc>
                <w:tcPr>
                  <w:tcW w:w="674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093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139</w:t>
                  </w:r>
                </w:p>
              </w:tc>
            </w:tr>
            <w:tr w:rsidR="00CB5F83" w:rsidRPr="00CB5F83" w:rsidTr="00CB5F83">
              <w:tc>
                <w:tcPr>
                  <w:tcW w:w="5000" w:type="pct"/>
                  <w:gridSpan w:val="3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>Система газоснабжения</w:t>
                  </w:r>
                </w:p>
              </w:tc>
            </w:tr>
            <w:tr w:rsidR="00CB5F83" w:rsidRPr="00CB5F83" w:rsidTr="00CB5F83">
              <w:tc>
                <w:tcPr>
                  <w:tcW w:w="3233" w:type="pct"/>
                </w:tcPr>
                <w:p w:rsidR="00CB5F83" w:rsidRPr="00CB5F83" w:rsidRDefault="00CB5F83" w:rsidP="00C108BD">
                  <w:pPr>
                    <w:pStyle w:val="Default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Протяженность трубопроводов</w:t>
                  </w:r>
                  <w:r w:rsidRPr="00CB5F8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74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093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12349,1</w:t>
                  </w:r>
                </w:p>
              </w:tc>
            </w:tr>
            <w:tr w:rsidR="00CB5F83" w:rsidRPr="00CB5F83" w:rsidTr="00CB5F83">
              <w:tc>
                <w:tcPr>
                  <w:tcW w:w="3233" w:type="pct"/>
                </w:tcPr>
                <w:p w:rsidR="00CB5F83" w:rsidRPr="00CB5F83" w:rsidRDefault="00CB5F83" w:rsidP="00C108BD">
                  <w:pPr>
                    <w:pStyle w:val="Default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ПЭ 80 ГАЗ SDR 17,6 110х6,3</w:t>
                  </w:r>
                </w:p>
              </w:tc>
              <w:tc>
                <w:tcPr>
                  <w:tcW w:w="674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093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360,1</w:t>
                  </w:r>
                </w:p>
              </w:tc>
            </w:tr>
            <w:tr w:rsidR="00CB5F83" w:rsidRPr="00CB5F83" w:rsidTr="00CB5F83">
              <w:tc>
                <w:tcPr>
                  <w:tcW w:w="3233" w:type="pct"/>
                </w:tcPr>
                <w:p w:rsidR="00CB5F83" w:rsidRPr="00CB5F83" w:rsidRDefault="00CB5F83" w:rsidP="00C108BD">
                  <w:pPr>
                    <w:pStyle w:val="Default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 xml:space="preserve">ПЭ 80 ГАЗ SDR 17,6 90х5,2 </w:t>
                  </w:r>
                </w:p>
              </w:tc>
              <w:tc>
                <w:tcPr>
                  <w:tcW w:w="674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093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497,8</w:t>
                  </w:r>
                </w:p>
              </w:tc>
            </w:tr>
            <w:tr w:rsidR="00CB5F83" w:rsidRPr="00CB5F83" w:rsidTr="00CB5F83">
              <w:tc>
                <w:tcPr>
                  <w:tcW w:w="3233" w:type="pct"/>
                </w:tcPr>
                <w:p w:rsidR="00CB5F83" w:rsidRPr="00CB5F83" w:rsidRDefault="00CB5F83" w:rsidP="00C108BD">
                  <w:pPr>
                    <w:pStyle w:val="Default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 xml:space="preserve">ПЭ 80 ГАЗ SDR 17,6 75х4,5 </w:t>
                  </w:r>
                </w:p>
              </w:tc>
              <w:tc>
                <w:tcPr>
                  <w:tcW w:w="674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093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1026,1</w:t>
                  </w:r>
                </w:p>
              </w:tc>
            </w:tr>
            <w:tr w:rsidR="00CB5F83" w:rsidRPr="00CB5F83" w:rsidTr="00CB5F83">
              <w:tc>
                <w:tcPr>
                  <w:tcW w:w="3233" w:type="pct"/>
                </w:tcPr>
                <w:p w:rsidR="00CB5F83" w:rsidRPr="00CB5F83" w:rsidRDefault="00CB5F83" w:rsidP="00C108BD">
                  <w:pPr>
                    <w:pStyle w:val="Default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 xml:space="preserve">ПЭ 80 ГАЗ SDR 17,6 63х3,6 </w:t>
                  </w:r>
                </w:p>
              </w:tc>
              <w:tc>
                <w:tcPr>
                  <w:tcW w:w="674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093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2746,9</w:t>
                  </w:r>
                </w:p>
              </w:tc>
            </w:tr>
            <w:tr w:rsidR="00CB5F83" w:rsidRPr="00CB5F83" w:rsidTr="00CB5F83">
              <w:tc>
                <w:tcPr>
                  <w:tcW w:w="3233" w:type="pct"/>
                </w:tcPr>
                <w:p w:rsidR="00CB5F83" w:rsidRPr="00CB5F83" w:rsidRDefault="00CB5F83" w:rsidP="00C108BD">
                  <w:pPr>
                    <w:pStyle w:val="Default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ПЭ 80 ГАЗ SDR 11 40х3,7</w:t>
                  </w:r>
                </w:p>
              </w:tc>
              <w:tc>
                <w:tcPr>
                  <w:tcW w:w="674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093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4449,2</w:t>
                  </w:r>
                </w:p>
              </w:tc>
            </w:tr>
            <w:tr w:rsidR="00CB5F83" w:rsidRPr="00CB5F83" w:rsidTr="00CB5F83">
              <w:tc>
                <w:tcPr>
                  <w:tcW w:w="3233" w:type="pct"/>
                </w:tcPr>
                <w:p w:rsidR="00CB5F83" w:rsidRPr="00CB5F83" w:rsidRDefault="00CB5F83" w:rsidP="00C108BD">
                  <w:pPr>
                    <w:pStyle w:val="Default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ПЭ 80 ГАЗ SDR 11 25х2,3</w:t>
                  </w:r>
                </w:p>
              </w:tc>
              <w:tc>
                <w:tcPr>
                  <w:tcW w:w="674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093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3269,1</w:t>
                  </w:r>
                </w:p>
              </w:tc>
            </w:tr>
            <w:tr w:rsidR="00CB5F83" w:rsidRPr="00CB5F83" w:rsidTr="00CB5F83">
              <w:tc>
                <w:tcPr>
                  <w:tcW w:w="3233" w:type="pct"/>
                </w:tcPr>
                <w:p w:rsidR="00CB5F83" w:rsidRPr="00CB5F83" w:rsidRDefault="00CB5F83" w:rsidP="00C108BD">
                  <w:pPr>
                    <w:pStyle w:val="Default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Потребный расход газа в год</w:t>
                  </w:r>
                </w:p>
              </w:tc>
              <w:tc>
                <w:tcPr>
                  <w:tcW w:w="674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</w:t>
                  </w: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93" w:type="pct"/>
                  <w:vAlign w:val="center"/>
                </w:tcPr>
                <w:p w:rsidR="00CB5F83" w:rsidRPr="00CB5F83" w:rsidRDefault="00CB5F83" w:rsidP="00C108BD">
                  <w:pPr>
                    <w:pStyle w:val="Defaul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1084590</w:t>
                  </w:r>
                </w:p>
              </w:tc>
            </w:tr>
            <w:tr w:rsidR="00CB5F83" w:rsidRPr="00CB5F83" w:rsidTr="00CB5F83">
              <w:tc>
                <w:tcPr>
                  <w:tcW w:w="5000" w:type="pct"/>
                  <w:gridSpan w:val="3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>Система электроснабжения</w:t>
                  </w:r>
                </w:p>
              </w:tc>
            </w:tr>
            <w:tr w:rsidR="00CB5F83" w:rsidRPr="00CB5F83" w:rsidTr="00CB5F83">
              <w:tc>
                <w:tcPr>
                  <w:tcW w:w="3233" w:type="pct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Категория электроснабжения</w:t>
                  </w:r>
                </w:p>
              </w:tc>
              <w:tc>
                <w:tcPr>
                  <w:tcW w:w="674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93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III</w:t>
                  </w:r>
                </w:p>
              </w:tc>
            </w:tr>
            <w:tr w:rsidR="00CB5F83" w:rsidRPr="00CB5F83" w:rsidTr="00CB5F83">
              <w:tc>
                <w:tcPr>
                  <w:tcW w:w="3233" w:type="pct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Вновь вводимая общая расчетная мощность</w:t>
                  </w:r>
                </w:p>
              </w:tc>
              <w:tc>
                <w:tcPr>
                  <w:tcW w:w="674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093" w:type="pct"/>
                  <w:vAlign w:val="center"/>
                </w:tcPr>
                <w:p w:rsidR="00CB5F83" w:rsidRPr="00CB5F83" w:rsidRDefault="00CB5F83" w:rsidP="00C108BD">
                  <w:pPr>
                    <w:pStyle w:val="20"/>
                    <w:shd w:val="clear" w:color="auto" w:fill="auto"/>
                    <w:tabs>
                      <w:tab w:val="left" w:pos="567"/>
                      <w:tab w:val="left" w:pos="993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B5F8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560,18</w:t>
                  </w: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CB5F83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CB5F83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D69DD"/>
    <w:rsid w:val="001326A2"/>
    <w:rsid w:val="0019733F"/>
    <w:rsid w:val="001B2D60"/>
    <w:rsid w:val="001D5844"/>
    <w:rsid w:val="001F0AA6"/>
    <w:rsid w:val="00245495"/>
    <w:rsid w:val="00291EC7"/>
    <w:rsid w:val="002A2F04"/>
    <w:rsid w:val="002C1E3D"/>
    <w:rsid w:val="002D171F"/>
    <w:rsid w:val="002E1CFE"/>
    <w:rsid w:val="00311B4F"/>
    <w:rsid w:val="00325B2F"/>
    <w:rsid w:val="003351B8"/>
    <w:rsid w:val="00361448"/>
    <w:rsid w:val="0036645C"/>
    <w:rsid w:val="003E13ED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309CB"/>
    <w:rsid w:val="00836E4B"/>
    <w:rsid w:val="00870D0B"/>
    <w:rsid w:val="00882EBC"/>
    <w:rsid w:val="008B0809"/>
    <w:rsid w:val="008C521A"/>
    <w:rsid w:val="00936C57"/>
    <w:rsid w:val="0098739C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CB5F83"/>
    <w:rsid w:val="00D26A27"/>
    <w:rsid w:val="00D7294B"/>
    <w:rsid w:val="00E7311D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  <w:style w:type="paragraph" w:customStyle="1" w:styleId="Default">
    <w:name w:val="Default"/>
    <w:rsid w:val="00CB5F83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2021-02-01T07:39:00Z</dcterms:created>
  <dcterms:modified xsi:type="dcterms:W3CDTF">2021-02-01T07:39:00Z</dcterms:modified>
</cp:coreProperties>
</file>