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5A66AC" w:rsidP="00D77F6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F7">
              <w:rPr>
                <w:rFonts w:ascii="Times New Roman" w:hAnsi="Times New Roman"/>
                <w:sz w:val="24"/>
                <w:szCs w:val="24"/>
              </w:rPr>
              <w:t>Здание дошкольной образовател</w:t>
            </w:r>
            <w:r w:rsidRPr="007E0FF7">
              <w:rPr>
                <w:rFonts w:ascii="Times New Roman" w:hAnsi="Times New Roman"/>
                <w:sz w:val="24"/>
                <w:szCs w:val="24"/>
              </w:rPr>
              <w:t>ь</w:t>
            </w:r>
            <w:r w:rsidRPr="007E0FF7">
              <w:rPr>
                <w:rFonts w:ascii="Times New Roman" w:hAnsi="Times New Roman"/>
                <w:sz w:val="24"/>
                <w:szCs w:val="24"/>
              </w:rPr>
              <w:t xml:space="preserve">ной организации на 140 мест с. </w:t>
            </w:r>
            <w:proofErr w:type="spellStart"/>
            <w:r w:rsidRPr="007E0FF7">
              <w:rPr>
                <w:rFonts w:ascii="Times New Roman" w:hAnsi="Times New Roman"/>
                <w:sz w:val="24"/>
                <w:szCs w:val="24"/>
              </w:rPr>
              <w:t>Нежинка</w:t>
            </w:r>
            <w:proofErr w:type="spellEnd"/>
            <w:r w:rsidRPr="007E0FF7">
              <w:rPr>
                <w:rFonts w:ascii="Times New Roman" w:hAnsi="Times New Roman"/>
                <w:sz w:val="24"/>
                <w:szCs w:val="24"/>
              </w:rPr>
              <w:t xml:space="preserve"> Оренбургского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5A66AC" w:rsidP="00D77F6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F7">
              <w:rPr>
                <w:rFonts w:ascii="Times New Roman" w:hAnsi="Times New Roman"/>
                <w:sz w:val="24"/>
                <w:szCs w:val="24"/>
              </w:rPr>
              <w:t>Здание дошкольной образовател</w:t>
            </w:r>
            <w:r w:rsidRPr="007E0FF7">
              <w:rPr>
                <w:rFonts w:ascii="Times New Roman" w:hAnsi="Times New Roman"/>
                <w:sz w:val="24"/>
                <w:szCs w:val="24"/>
              </w:rPr>
              <w:t>ь</w:t>
            </w:r>
            <w:r w:rsidRPr="007E0FF7">
              <w:rPr>
                <w:rFonts w:ascii="Times New Roman" w:hAnsi="Times New Roman"/>
                <w:sz w:val="24"/>
                <w:szCs w:val="24"/>
              </w:rPr>
              <w:t xml:space="preserve">ной организации на 140 мест с. </w:t>
            </w:r>
            <w:proofErr w:type="spellStart"/>
            <w:r w:rsidRPr="007E0FF7">
              <w:rPr>
                <w:rFonts w:ascii="Times New Roman" w:hAnsi="Times New Roman"/>
                <w:sz w:val="24"/>
                <w:szCs w:val="24"/>
              </w:rPr>
              <w:t>Нежинка</w:t>
            </w:r>
            <w:proofErr w:type="spellEnd"/>
            <w:r w:rsidRPr="007E0FF7">
              <w:rPr>
                <w:rFonts w:ascii="Times New Roman" w:hAnsi="Times New Roman"/>
                <w:sz w:val="24"/>
                <w:szCs w:val="24"/>
              </w:rPr>
              <w:t xml:space="preserve"> Оренбургского района Оренбургской области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C80895" w:rsidP="00D77F6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0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Оренбургский район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C80895" w:rsidP="00C8089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5201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 нахождения): 460018, Оренбургская область, г. Оренбург, ул. Ст. Разина, д. 211. 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5" w:rsidRDefault="00C80895" w:rsidP="00D77F6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0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5201">
              <w:rPr>
                <w:rFonts w:ascii="Times New Roman" w:hAnsi="Times New Roman"/>
                <w:sz w:val="24"/>
                <w:szCs w:val="24"/>
              </w:rPr>
              <w:t>МегаПроект</w:t>
            </w:r>
            <w:proofErr w:type="spellEnd"/>
            <w:r w:rsidRPr="00915201">
              <w:rPr>
                <w:rFonts w:ascii="Times New Roman" w:hAnsi="Times New Roman"/>
                <w:sz w:val="24"/>
                <w:szCs w:val="24"/>
              </w:rPr>
              <w:t>» (ООО «МП»)</w:t>
            </w:r>
          </w:p>
          <w:p w:rsidR="00D77F6C" w:rsidRPr="00C80895" w:rsidRDefault="00C80895" w:rsidP="00C80895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0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5201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915201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915201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91520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ED3FBF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5A66AC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F7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Оренбургский район, с. </w:t>
            </w:r>
            <w:proofErr w:type="spellStart"/>
            <w:r w:rsidRPr="007E0FF7">
              <w:rPr>
                <w:rFonts w:ascii="Times New Roman" w:hAnsi="Times New Roman"/>
                <w:sz w:val="24"/>
                <w:szCs w:val="24"/>
              </w:rPr>
              <w:t>Нежинка</w:t>
            </w:r>
            <w:proofErr w:type="spell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8C660A" w:rsidRDefault="00686DF1" w:rsidP="005A66A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56-1-</w:t>
            </w:r>
            <w:r w:rsidR="00D77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417" w:rsidRPr="008C6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6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19307</w:t>
            </w: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C80895" w:rsidP="005A66A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5A6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86DF1" w:rsidRPr="008C660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5A66AC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FF7">
              <w:rPr>
                <w:rFonts w:ascii="Times New Roman" w:hAnsi="Times New Roman"/>
              </w:rPr>
              <w:lastRenderedPageBreak/>
              <w:t>п</w:t>
            </w:r>
            <w:r w:rsidRPr="007E0FF7">
              <w:rPr>
                <w:rFonts w:ascii="Times New Roman" w:eastAsia="TimesNewRomanPSMT" w:hAnsi="Times New Roman"/>
              </w:rPr>
              <w:t>роектная документация разработана на основе проектной док</w:t>
            </w:r>
            <w:r w:rsidRPr="007E0FF7">
              <w:rPr>
                <w:rFonts w:ascii="Times New Roman" w:eastAsia="TimesNewRomanPSMT" w:hAnsi="Times New Roman"/>
              </w:rPr>
              <w:t>у</w:t>
            </w:r>
            <w:r w:rsidRPr="007E0FF7">
              <w:rPr>
                <w:rFonts w:ascii="Times New Roman" w:eastAsia="TimesNewRomanPSMT" w:hAnsi="Times New Roman"/>
              </w:rPr>
              <w:t xml:space="preserve">ментации </w:t>
            </w:r>
            <w:r w:rsidRPr="007E0FF7">
              <w:rPr>
                <w:rFonts w:ascii="Times New Roman" w:eastAsia="TimesNewRomanPSMT" w:hAnsi="Times New Roman"/>
              </w:rPr>
              <w:lastRenderedPageBreak/>
              <w:t>«</w:t>
            </w:r>
            <w:r w:rsidRPr="007E0FF7">
              <w:rPr>
                <w:rFonts w:ascii="Times New Roman" w:hAnsi="Times New Roman"/>
                <w:bCs/>
                <w:iCs/>
              </w:rPr>
              <w:t>Строительс</w:t>
            </w:r>
            <w:r w:rsidRPr="007E0FF7">
              <w:rPr>
                <w:rFonts w:ascii="Times New Roman" w:hAnsi="Times New Roman"/>
                <w:bCs/>
                <w:iCs/>
              </w:rPr>
              <w:t>т</w:t>
            </w:r>
            <w:r w:rsidRPr="007E0FF7">
              <w:rPr>
                <w:rFonts w:ascii="Times New Roman" w:hAnsi="Times New Roman"/>
                <w:bCs/>
                <w:iCs/>
              </w:rPr>
              <w:t xml:space="preserve">во детского сада в с. Загородный на 139 мест </w:t>
            </w:r>
            <w:proofErr w:type="spellStart"/>
            <w:r w:rsidRPr="007E0FF7">
              <w:rPr>
                <w:rFonts w:ascii="Times New Roman" w:hAnsi="Times New Roman"/>
                <w:bCs/>
                <w:iCs/>
              </w:rPr>
              <w:t>Стерлитамакского</w:t>
            </w:r>
            <w:proofErr w:type="spellEnd"/>
            <w:r w:rsidRPr="007E0FF7">
              <w:rPr>
                <w:rFonts w:ascii="Times New Roman" w:hAnsi="Times New Roman"/>
                <w:bCs/>
                <w:iCs/>
              </w:rPr>
              <w:t xml:space="preserve"> района Республики Башкортостан</w:t>
            </w:r>
            <w:r w:rsidRPr="007E0FF7">
              <w:rPr>
                <w:rFonts w:ascii="Times New Roman" w:eastAsia="TimesNewRomanPSMT" w:hAnsi="Times New Roman"/>
              </w:rPr>
              <w:t xml:space="preserve">» (положительное заключение экспертизы №02-1-1-3-0029-18 от 15.02.2018 года), внесенного в реестр экономически эффективной проектной документации, лицензионный договор №3-19 от 09.10.2019 года, протокол </w:t>
            </w:r>
            <w:r w:rsidRPr="007E0FF7">
              <w:rPr>
                <w:rFonts w:ascii="Times New Roman" w:hAnsi="Times New Roman"/>
                <w:szCs w:val="22"/>
              </w:rPr>
              <w:t>Минстроя России (№323-ПРМ-ХМ от 31.05.2018 г.)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ED3FBF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ED3FBF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6E12C8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5A66AC" w:rsidP="008C660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F7">
              <w:rPr>
                <w:rFonts w:ascii="Times New Roman" w:hAnsi="Times New Roman"/>
                <w:sz w:val="24"/>
                <w:szCs w:val="24"/>
              </w:rPr>
              <w:t>Детский сад относится к дошкольным учреждениям общего типа и предназначен для д</w:t>
            </w:r>
            <w:r w:rsidRPr="007E0FF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0FF7">
              <w:rPr>
                <w:rFonts w:ascii="Times New Roman" w:hAnsi="Times New Roman"/>
                <w:sz w:val="24"/>
                <w:szCs w:val="24"/>
              </w:rPr>
              <w:t>тей возраста 1-8 лет (две группы ясельные для детей с 1-го года до 3 лет по 20 детей) с но</w:t>
            </w:r>
            <w:r w:rsidRPr="007E0FF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0FF7">
              <w:rPr>
                <w:rFonts w:ascii="Times New Roman" w:hAnsi="Times New Roman"/>
                <w:sz w:val="24"/>
                <w:szCs w:val="24"/>
              </w:rPr>
              <w:t>мальным физическим и умственным развитием. В детском саду дети получают физическое, и</w:t>
            </w:r>
            <w:r w:rsidRPr="007E0FF7">
              <w:rPr>
                <w:rFonts w:ascii="Times New Roman" w:hAnsi="Times New Roman"/>
                <w:sz w:val="24"/>
                <w:szCs w:val="24"/>
              </w:rPr>
              <w:t>н</w:t>
            </w:r>
            <w:r w:rsidRPr="007E0FF7">
              <w:rPr>
                <w:rFonts w:ascii="Times New Roman" w:hAnsi="Times New Roman"/>
                <w:sz w:val="24"/>
                <w:szCs w:val="24"/>
              </w:rPr>
              <w:t>теллектуальное, нравственное, трудовое и эстетическое воспитания в соответствии с их возра</w:t>
            </w:r>
            <w:r w:rsidRPr="007E0FF7">
              <w:rPr>
                <w:rFonts w:ascii="Times New Roman" w:hAnsi="Times New Roman"/>
                <w:sz w:val="24"/>
                <w:szCs w:val="24"/>
              </w:rPr>
              <w:t>с</w:t>
            </w:r>
            <w:r w:rsidRPr="007E0FF7">
              <w:rPr>
                <w:rFonts w:ascii="Times New Roman" w:hAnsi="Times New Roman"/>
                <w:sz w:val="24"/>
                <w:szCs w:val="24"/>
              </w:rPr>
              <w:t>тными и индивидуальными особенностями, а также необходимые для их возраста знания и умения.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"/>
              <w:gridCol w:w="4300"/>
              <w:gridCol w:w="773"/>
              <w:gridCol w:w="1615"/>
            </w:tblGrid>
            <w:tr w:rsidR="005A66AC" w:rsidRPr="005A66AC" w:rsidTr="00545B06">
              <w:tc>
                <w:tcPr>
                  <w:tcW w:w="399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  <w:proofErr w:type="gramEnd"/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/</w:t>
                  </w:r>
                  <w:proofErr w:type="spellStart"/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958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532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Ед. </w:t>
                  </w:r>
                  <w:proofErr w:type="spellStart"/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изм</w:t>
                  </w:r>
                  <w:proofErr w:type="spellEnd"/>
                </w:p>
              </w:tc>
              <w:tc>
                <w:tcPr>
                  <w:tcW w:w="1111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По проекту</w:t>
                  </w:r>
                </w:p>
              </w:tc>
            </w:tr>
            <w:tr w:rsidR="005A66AC" w:rsidRPr="005A66AC" w:rsidTr="00545B06">
              <w:tc>
                <w:tcPr>
                  <w:tcW w:w="399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58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Общая площадь здания</w:t>
                  </w:r>
                </w:p>
              </w:tc>
              <w:tc>
                <w:tcPr>
                  <w:tcW w:w="532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5A66AC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11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2104,35</w:t>
                  </w:r>
                </w:p>
              </w:tc>
            </w:tr>
            <w:tr w:rsidR="005A66AC" w:rsidRPr="005A66AC" w:rsidTr="00545B06">
              <w:tc>
                <w:tcPr>
                  <w:tcW w:w="399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958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Полезная площадь</w:t>
                  </w:r>
                </w:p>
              </w:tc>
              <w:tc>
                <w:tcPr>
                  <w:tcW w:w="532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5A66AC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11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1983,77</w:t>
                  </w:r>
                </w:p>
              </w:tc>
            </w:tr>
            <w:tr w:rsidR="005A66AC" w:rsidRPr="005A66AC" w:rsidTr="00545B06">
              <w:tc>
                <w:tcPr>
                  <w:tcW w:w="399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958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Расчетная площадь</w:t>
                  </w:r>
                </w:p>
              </w:tc>
              <w:tc>
                <w:tcPr>
                  <w:tcW w:w="532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5A66AC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11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1653,49</w:t>
                  </w:r>
                </w:p>
              </w:tc>
            </w:tr>
            <w:tr w:rsidR="005A66AC" w:rsidRPr="005A66AC" w:rsidTr="00545B06">
              <w:tc>
                <w:tcPr>
                  <w:tcW w:w="399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958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532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5A66AC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11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1754,00</w:t>
                  </w:r>
                </w:p>
              </w:tc>
            </w:tr>
            <w:tr w:rsidR="005A66AC" w:rsidRPr="005A66AC" w:rsidTr="00545B06">
              <w:tc>
                <w:tcPr>
                  <w:tcW w:w="399" w:type="pct"/>
                  <w:vMerge w:val="restar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958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Строительный объем, в том числе:</w:t>
                  </w:r>
                </w:p>
              </w:tc>
              <w:tc>
                <w:tcPr>
                  <w:tcW w:w="532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м</w:t>
                  </w:r>
                  <w:r w:rsidRPr="005A66AC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111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13330,64</w:t>
                  </w:r>
                </w:p>
              </w:tc>
            </w:tr>
            <w:tr w:rsidR="005A66AC" w:rsidRPr="005A66AC" w:rsidTr="00545B06">
              <w:tc>
                <w:tcPr>
                  <w:tcW w:w="399" w:type="pct"/>
                  <w:vMerge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8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- выше </w:t>
                  </w:r>
                  <w:proofErr w:type="spellStart"/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отм</w:t>
                  </w:r>
                  <w:proofErr w:type="spellEnd"/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. 0,000</w:t>
                  </w:r>
                </w:p>
              </w:tc>
              <w:tc>
                <w:tcPr>
                  <w:tcW w:w="532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м</w:t>
                  </w:r>
                  <w:r w:rsidRPr="005A66AC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111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9429,37</w:t>
                  </w:r>
                </w:p>
              </w:tc>
            </w:tr>
            <w:tr w:rsidR="005A66AC" w:rsidRPr="005A66AC" w:rsidTr="00545B06">
              <w:tc>
                <w:tcPr>
                  <w:tcW w:w="399" w:type="pct"/>
                  <w:vMerge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8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- ниже </w:t>
                  </w:r>
                  <w:proofErr w:type="spellStart"/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отм</w:t>
                  </w:r>
                  <w:proofErr w:type="spellEnd"/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. 0,000</w:t>
                  </w:r>
                </w:p>
              </w:tc>
              <w:tc>
                <w:tcPr>
                  <w:tcW w:w="532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м</w:t>
                  </w:r>
                  <w:r w:rsidRPr="005A66AC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111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3901,27</w:t>
                  </w:r>
                </w:p>
              </w:tc>
            </w:tr>
            <w:tr w:rsidR="005A66AC" w:rsidRPr="005A66AC" w:rsidTr="00545B06">
              <w:tc>
                <w:tcPr>
                  <w:tcW w:w="399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958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Этажность</w:t>
                  </w:r>
                </w:p>
              </w:tc>
              <w:tc>
                <w:tcPr>
                  <w:tcW w:w="532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A66AC"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 w:rsidRPr="005A66A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11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Calibri" w:hAnsi="Times New Roman" w:cs="Times New Roman"/>
                      <w:lang w:eastAsia="en-US"/>
                    </w:rPr>
                    <w:t>1-2</w:t>
                  </w:r>
                </w:p>
              </w:tc>
            </w:tr>
            <w:tr w:rsidR="005A66AC" w:rsidRPr="005A66AC" w:rsidTr="00545B06">
              <w:tc>
                <w:tcPr>
                  <w:tcW w:w="399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958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Количество мест</w:t>
                  </w:r>
                </w:p>
              </w:tc>
              <w:tc>
                <w:tcPr>
                  <w:tcW w:w="532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мест</w:t>
                  </w:r>
                </w:p>
              </w:tc>
              <w:tc>
                <w:tcPr>
                  <w:tcW w:w="1111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Calibri" w:hAnsi="Times New Roman" w:cs="Times New Roman"/>
                      <w:lang w:eastAsia="en-US"/>
                    </w:rPr>
                    <w:t>140</w:t>
                  </w:r>
                </w:p>
              </w:tc>
            </w:tr>
            <w:tr w:rsidR="005A66AC" w:rsidRPr="005A66AC" w:rsidTr="00545B06">
              <w:tc>
                <w:tcPr>
                  <w:tcW w:w="399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958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Степень огнестойкости здания</w:t>
                  </w:r>
                </w:p>
              </w:tc>
              <w:tc>
                <w:tcPr>
                  <w:tcW w:w="532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Calibri" w:hAnsi="Times New Roman" w:cs="Times New Roman"/>
                      <w:lang w:eastAsia="en-US"/>
                    </w:rPr>
                    <w:t>II</w:t>
                  </w:r>
                </w:p>
              </w:tc>
            </w:tr>
            <w:tr w:rsidR="005A66AC" w:rsidRPr="005A66AC" w:rsidTr="00545B06">
              <w:tc>
                <w:tcPr>
                  <w:tcW w:w="399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958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532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Ф</w:t>
                  </w:r>
                  <w:proofErr w:type="gramStart"/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1</w:t>
                  </w:r>
                  <w:proofErr w:type="gramEnd"/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.1</w:t>
                  </w:r>
                </w:p>
              </w:tc>
            </w:tr>
            <w:tr w:rsidR="005A66AC" w:rsidRPr="005A66AC" w:rsidTr="00545B06">
              <w:tc>
                <w:tcPr>
                  <w:tcW w:w="399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958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532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С</w:t>
                  </w:r>
                  <w:proofErr w:type="gramStart"/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5A66AC" w:rsidRPr="005A66AC" w:rsidTr="00545B06">
              <w:tc>
                <w:tcPr>
                  <w:tcW w:w="399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lastRenderedPageBreak/>
                    <w:t>11</w:t>
                  </w:r>
                </w:p>
              </w:tc>
              <w:tc>
                <w:tcPr>
                  <w:tcW w:w="2958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Уровень ответственности</w:t>
                  </w:r>
                </w:p>
              </w:tc>
              <w:tc>
                <w:tcPr>
                  <w:tcW w:w="532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eastAsia="TimesNewRomanPSMT" w:hAnsi="Times New Roman" w:cs="Times New Roman"/>
                      <w:lang w:eastAsia="en-US"/>
                    </w:rPr>
                    <w:t>2 (нормальный)</w:t>
                  </w:r>
                </w:p>
              </w:tc>
            </w:tr>
            <w:tr w:rsidR="005A66AC" w:rsidRPr="005A66AC" w:rsidTr="00545B06">
              <w:tc>
                <w:tcPr>
                  <w:tcW w:w="399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958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Продолжительность строительства</w:t>
                  </w:r>
                </w:p>
              </w:tc>
              <w:tc>
                <w:tcPr>
                  <w:tcW w:w="532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мес.</w:t>
                  </w:r>
                </w:p>
              </w:tc>
              <w:tc>
                <w:tcPr>
                  <w:tcW w:w="1111" w:type="pct"/>
                  <w:vAlign w:val="center"/>
                </w:tcPr>
                <w:p w:rsidR="005A66AC" w:rsidRPr="005A66AC" w:rsidRDefault="005A66AC" w:rsidP="00545B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AC">
                    <w:rPr>
                      <w:rFonts w:ascii="Times New Roman" w:hAnsi="Times New Roman" w:cs="Times New Roman"/>
                    </w:rPr>
                    <w:t>9,6</w:t>
                  </w:r>
                </w:p>
              </w:tc>
            </w:tr>
          </w:tbl>
          <w:p w:rsidR="006E12C8" w:rsidRPr="008C660A" w:rsidRDefault="006E12C8" w:rsidP="008C660A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FA608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8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22D8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61448"/>
    <w:rsid w:val="0036645C"/>
    <w:rsid w:val="00413385"/>
    <w:rsid w:val="00437503"/>
    <w:rsid w:val="00460B63"/>
    <w:rsid w:val="004628E9"/>
    <w:rsid w:val="004708AD"/>
    <w:rsid w:val="004E2EA3"/>
    <w:rsid w:val="00506768"/>
    <w:rsid w:val="00564801"/>
    <w:rsid w:val="005A66AC"/>
    <w:rsid w:val="005E607C"/>
    <w:rsid w:val="00631A9D"/>
    <w:rsid w:val="00683158"/>
    <w:rsid w:val="00686DF1"/>
    <w:rsid w:val="006B0BC5"/>
    <w:rsid w:val="006E12C8"/>
    <w:rsid w:val="00777D85"/>
    <w:rsid w:val="007C7843"/>
    <w:rsid w:val="008309CB"/>
    <w:rsid w:val="00836E4B"/>
    <w:rsid w:val="00870D0B"/>
    <w:rsid w:val="00882EBC"/>
    <w:rsid w:val="008B0809"/>
    <w:rsid w:val="008B5272"/>
    <w:rsid w:val="008C521A"/>
    <w:rsid w:val="008C660A"/>
    <w:rsid w:val="008E556B"/>
    <w:rsid w:val="0091153B"/>
    <w:rsid w:val="00936C57"/>
    <w:rsid w:val="009B6C8B"/>
    <w:rsid w:val="009F3C2C"/>
    <w:rsid w:val="00A5642B"/>
    <w:rsid w:val="00A56736"/>
    <w:rsid w:val="00A909BC"/>
    <w:rsid w:val="00AE55FE"/>
    <w:rsid w:val="00B055B5"/>
    <w:rsid w:val="00B220BD"/>
    <w:rsid w:val="00B4564B"/>
    <w:rsid w:val="00BB6C78"/>
    <w:rsid w:val="00BD151C"/>
    <w:rsid w:val="00C651CE"/>
    <w:rsid w:val="00C80895"/>
    <w:rsid w:val="00D26A27"/>
    <w:rsid w:val="00D7294B"/>
    <w:rsid w:val="00D77F6C"/>
    <w:rsid w:val="00E454A9"/>
    <w:rsid w:val="00E7311D"/>
    <w:rsid w:val="00EB5C9D"/>
    <w:rsid w:val="00ED3FBF"/>
    <w:rsid w:val="00F0664E"/>
    <w:rsid w:val="00F22C09"/>
    <w:rsid w:val="00F25417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3</cp:revision>
  <cp:lastPrinted>2018-02-19T04:42:00Z</cp:lastPrinted>
  <dcterms:created xsi:type="dcterms:W3CDTF">2020-05-27T03:34:00Z</dcterms:created>
  <dcterms:modified xsi:type="dcterms:W3CDTF">2020-05-27T03:36:00Z</dcterms:modified>
</cp:coreProperties>
</file>