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86DF1" w:rsidRDefault="006E12C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3794B" w:rsidP="00987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94B">
              <w:rPr>
                <w:rFonts w:ascii="Times New Roman" w:hAnsi="Times New Roman"/>
                <w:sz w:val="24"/>
                <w:szCs w:val="24"/>
              </w:rPr>
              <w:t>Общеобразовательная школа на 150 учащихся, расположенная по адресу: Оренбургская область, Пономаревский район, п. Река Дема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3794B" w:rsidP="00987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94B">
              <w:rPr>
                <w:rFonts w:ascii="Times New Roman" w:hAnsi="Times New Roman"/>
                <w:sz w:val="24"/>
                <w:szCs w:val="24"/>
              </w:rPr>
              <w:t>Общеобразовательная школа на 150 учащихся, расположенная по адресу: Оренбургская область, Пономаревский район, п. Река Дема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3794B" w:rsidP="0023794B">
            <w:pPr>
              <w:tabs>
                <w:tab w:val="left" w:pos="993"/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94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остью «Флагман» (ООО «Флагман»)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Default="0023794B" w:rsidP="0098739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94B">
              <w:rPr>
                <w:rFonts w:ascii="Times New Roman" w:hAnsi="Times New Roman"/>
                <w:sz w:val="24"/>
                <w:szCs w:val="24"/>
              </w:rPr>
              <w:t>Юридический адрес (место нахождения): 460044, Оренбургская область, г. Оренбург, ул. Конституции СССР, д. 20, офис 1.</w:t>
            </w:r>
          </w:p>
          <w:p w:rsidR="0023794B" w:rsidRPr="0023794B" w:rsidRDefault="0023794B" w:rsidP="0023794B">
            <w:pPr>
              <w:tabs>
                <w:tab w:val="left" w:pos="993"/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94B">
              <w:rPr>
                <w:rFonts w:ascii="Times New Roman" w:hAnsi="Times New Roman"/>
                <w:sz w:val="24"/>
                <w:szCs w:val="24"/>
              </w:rPr>
              <w:t>ОГРН 1122651016927.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94B">
              <w:rPr>
                <w:rFonts w:ascii="Times New Roman" w:hAnsi="Times New Roman"/>
                <w:sz w:val="24"/>
                <w:szCs w:val="24"/>
              </w:rPr>
              <w:t>ИНН 2630801652.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94B">
              <w:rPr>
                <w:rFonts w:ascii="Times New Roman" w:hAnsi="Times New Roman"/>
                <w:sz w:val="24"/>
                <w:szCs w:val="24"/>
              </w:rPr>
              <w:t>КПП 560901001.</w:t>
            </w:r>
          </w:p>
          <w:p w:rsidR="0023794B" w:rsidRPr="00686DF1" w:rsidRDefault="0023794B" w:rsidP="0023794B">
            <w:pPr>
              <w:tabs>
                <w:tab w:val="left" w:pos="993"/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94B">
              <w:rPr>
                <w:rFonts w:ascii="Times New Roman" w:hAnsi="Times New Roman"/>
                <w:sz w:val="24"/>
                <w:szCs w:val="24"/>
              </w:rPr>
              <w:t>Адрес электро</w:t>
            </w:r>
            <w:r>
              <w:rPr>
                <w:rFonts w:ascii="Times New Roman" w:hAnsi="Times New Roman"/>
                <w:sz w:val="24"/>
                <w:szCs w:val="24"/>
              </w:rPr>
              <w:t>нной почты: artamonov_a@mail.ru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4B" w:rsidRPr="0023794B" w:rsidRDefault="0023794B" w:rsidP="0023794B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94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«Проектное бюро «Город» (ООО «</w:t>
            </w:r>
            <w:proofErr w:type="spellStart"/>
            <w:proofErr w:type="gramStart"/>
            <w:r w:rsidRPr="0023794B">
              <w:rPr>
                <w:rFonts w:ascii="Times New Roman" w:hAnsi="Times New Roman"/>
                <w:sz w:val="24"/>
                <w:szCs w:val="24"/>
              </w:rPr>
              <w:t>Проект-ное</w:t>
            </w:r>
            <w:proofErr w:type="spellEnd"/>
            <w:proofErr w:type="gramEnd"/>
            <w:r w:rsidRPr="0023794B">
              <w:rPr>
                <w:rFonts w:ascii="Times New Roman" w:hAnsi="Times New Roman"/>
                <w:sz w:val="24"/>
                <w:szCs w:val="24"/>
              </w:rPr>
              <w:t xml:space="preserve"> бюро «Город»). ГИП - </w:t>
            </w:r>
            <w:proofErr w:type="spellStart"/>
            <w:r w:rsidRPr="0023794B">
              <w:rPr>
                <w:rFonts w:ascii="Times New Roman" w:hAnsi="Times New Roman"/>
                <w:sz w:val="24"/>
                <w:szCs w:val="24"/>
              </w:rPr>
              <w:t>Абдразаков</w:t>
            </w:r>
            <w:proofErr w:type="spellEnd"/>
            <w:r w:rsidRPr="0023794B">
              <w:rPr>
                <w:rFonts w:ascii="Times New Roman" w:hAnsi="Times New Roman"/>
                <w:sz w:val="24"/>
                <w:szCs w:val="24"/>
              </w:rPr>
              <w:t xml:space="preserve"> Э.Ф.</w:t>
            </w:r>
          </w:p>
          <w:p w:rsidR="0023794B" w:rsidRPr="0023794B" w:rsidRDefault="0023794B" w:rsidP="0023794B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94B">
              <w:rPr>
                <w:rFonts w:ascii="Times New Roman" w:hAnsi="Times New Roman"/>
                <w:sz w:val="24"/>
                <w:szCs w:val="24"/>
              </w:rPr>
              <w:t>ОГРН 1145658020001.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94B">
              <w:rPr>
                <w:rFonts w:ascii="Times New Roman" w:hAnsi="Times New Roman"/>
                <w:sz w:val="24"/>
                <w:szCs w:val="24"/>
              </w:rPr>
              <w:t>ИНН 5612086317.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94B">
              <w:rPr>
                <w:rFonts w:ascii="Times New Roman" w:hAnsi="Times New Roman"/>
                <w:sz w:val="24"/>
                <w:szCs w:val="24"/>
              </w:rPr>
              <w:t>КПП 561201001.</w:t>
            </w:r>
          </w:p>
          <w:p w:rsidR="0023794B" w:rsidRPr="0023794B" w:rsidRDefault="0023794B" w:rsidP="0023794B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94B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23794B">
              <w:rPr>
                <w:rFonts w:ascii="Times New Roman" w:hAnsi="Times New Roman"/>
                <w:sz w:val="24"/>
                <w:szCs w:val="24"/>
              </w:rPr>
              <w:t>info@pb-gorod.ru</w:t>
            </w:r>
            <w:proofErr w:type="spellEnd"/>
            <w:r w:rsidRPr="002379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3FBF" w:rsidRPr="00686DF1" w:rsidRDefault="0023794B" w:rsidP="0023794B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94B">
              <w:rPr>
                <w:rFonts w:ascii="Times New Roman" w:hAnsi="Times New Roman"/>
                <w:sz w:val="24"/>
                <w:szCs w:val="24"/>
              </w:rPr>
              <w:t>Юридический адрес (место нахождения): 460000, Оренбургская область, г. Оренбург, ул. Комсомольская, дом 50, офис 308.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9873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4B" w:rsidRPr="0023794B" w:rsidRDefault="0023794B" w:rsidP="00237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94B">
              <w:rPr>
                <w:rFonts w:ascii="Times New Roman" w:hAnsi="Times New Roman"/>
                <w:sz w:val="24"/>
                <w:szCs w:val="24"/>
              </w:rPr>
              <w:t xml:space="preserve">461789, Оренбургская область, Пономаревский район, п. Река Дема, </w:t>
            </w:r>
          </w:p>
          <w:p w:rsidR="006E12C8" w:rsidRPr="00686DF1" w:rsidRDefault="0023794B" w:rsidP="00237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94B">
              <w:rPr>
                <w:rFonts w:ascii="Times New Roman" w:hAnsi="Times New Roman"/>
                <w:sz w:val="24"/>
                <w:szCs w:val="24"/>
              </w:rPr>
              <w:t>ул. Полевая, д. 2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686DF1" w:rsidRDefault="0023794B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56-1-1-3-057575</w:t>
            </w:r>
            <w:r w:rsidR="00686DF1" w:rsidRPr="00686DF1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Дата заключения государственной экспертизы проектной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3794B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</w:t>
            </w:r>
            <w:r w:rsidR="00686DF1" w:rsidRPr="00686D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325B2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3794B" w:rsidP="00325B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3794B">
              <w:rPr>
                <w:rFonts w:ascii="Times New Roman" w:hAnsi="Times New Roman"/>
                <w:sz w:val="24"/>
                <w:szCs w:val="24"/>
              </w:rPr>
              <w:t>бщеобразовательное учреждение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75"/>
              <w:gridCol w:w="3456"/>
              <w:gridCol w:w="792"/>
              <w:gridCol w:w="1186"/>
              <w:gridCol w:w="1260"/>
            </w:tblGrid>
            <w:tr w:rsidR="0023794B" w:rsidRPr="0023794B" w:rsidTr="00F23A4C">
              <w:tc>
                <w:tcPr>
                  <w:tcW w:w="395" w:type="pct"/>
                  <w:vMerge w:val="restart"/>
                  <w:vAlign w:val="center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23794B">
                    <w:rPr>
                      <w:rFonts w:ascii="Times New Roman" w:eastAsia="TimesNewRomanPSMT" w:hAnsi="Times New Roman" w:cs="Times New Roman"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 w:rsidRPr="0023794B">
                    <w:rPr>
                      <w:rFonts w:ascii="Times New Roman" w:eastAsia="TimesNewRomanPSMT" w:hAnsi="Times New Roman" w:cs="Times New Roman"/>
                      <w:lang w:eastAsia="en-US"/>
                    </w:rPr>
                    <w:t>п</w:t>
                  </w:r>
                  <w:proofErr w:type="spellEnd"/>
                  <w:proofErr w:type="gramEnd"/>
                  <w:r w:rsidRPr="0023794B">
                    <w:rPr>
                      <w:rFonts w:ascii="Times New Roman" w:eastAsia="TimesNewRomanPSMT" w:hAnsi="Times New Roman" w:cs="Times New Roman"/>
                      <w:lang w:eastAsia="en-US"/>
                    </w:rPr>
                    <w:t>/</w:t>
                  </w:r>
                  <w:proofErr w:type="spellStart"/>
                  <w:r w:rsidRPr="0023794B">
                    <w:rPr>
                      <w:rFonts w:ascii="Times New Roman" w:eastAsia="TimesNewRomanPSMT" w:hAnsi="Times New Roman" w:cs="Times New Roman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2377" w:type="pct"/>
                  <w:vMerge w:val="restart"/>
                  <w:vAlign w:val="center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23794B">
                    <w:rPr>
                      <w:rFonts w:ascii="Times New Roman" w:hAnsi="Times New Roman" w:cs="Times New Roman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545" w:type="pct"/>
                  <w:vMerge w:val="restart"/>
                  <w:vAlign w:val="center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23794B">
                    <w:rPr>
                      <w:rFonts w:ascii="Times New Roman" w:eastAsia="TimesNewRomanPSMT" w:hAnsi="Times New Roman" w:cs="Times New Roman"/>
                      <w:lang w:eastAsia="en-US"/>
                    </w:rPr>
                    <w:t xml:space="preserve">Ед. </w:t>
                  </w:r>
                  <w:proofErr w:type="spellStart"/>
                  <w:r w:rsidRPr="0023794B">
                    <w:rPr>
                      <w:rFonts w:ascii="Times New Roman" w:eastAsia="TimesNewRomanPSMT" w:hAnsi="Times New Roman" w:cs="Times New Roman"/>
                      <w:lang w:eastAsia="en-US"/>
                    </w:rPr>
                    <w:t>изм</w:t>
                  </w:r>
                  <w:proofErr w:type="spellEnd"/>
                  <w:r w:rsidRPr="0023794B">
                    <w:rPr>
                      <w:rFonts w:ascii="Times New Roman" w:eastAsia="TimesNewRomanPSMT" w:hAnsi="Times New Roman" w:cs="Times New Roman"/>
                      <w:lang w:eastAsia="en-US"/>
                    </w:rPr>
                    <w:t>.</w:t>
                  </w:r>
                </w:p>
              </w:tc>
              <w:tc>
                <w:tcPr>
                  <w:tcW w:w="1683" w:type="pct"/>
                  <w:gridSpan w:val="2"/>
                  <w:vAlign w:val="center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23794B">
                    <w:rPr>
                      <w:rFonts w:ascii="Times New Roman" w:eastAsia="TimesNewRomanPSMT" w:hAnsi="Times New Roman" w:cs="Times New Roman"/>
                      <w:lang w:eastAsia="en-US"/>
                    </w:rPr>
                    <w:t>По проекту</w:t>
                  </w:r>
                </w:p>
              </w:tc>
            </w:tr>
            <w:tr w:rsidR="0023794B" w:rsidRPr="0023794B" w:rsidTr="00F23A4C">
              <w:tc>
                <w:tcPr>
                  <w:tcW w:w="395" w:type="pct"/>
                  <w:vMerge/>
                  <w:vAlign w:val="center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2377" w:type="pct"/>
                  <w:vMerge/>
                  <w:vAlign w:val="center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45" w:type="pct"/>
                  <w:vMerge/>
                  <w:vAlign w:val="center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816" w:type="pct"/>
                  <w:vAlign w:val="center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ind w:left="-109" w:right="-108"/>
                    <w:jc w:val="center"/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23794B">
                    <w:rPr>
                      <w:rFonts w:ascii="Times New Roman" w:eastAsia="TimesNewRomanPSMT" w:hAnsi="Times New Roman" w:cs="Times New Roman"/>
                      <w:lang w:eastAsia="en-US"/>
                    </w:rPr>
                    <w:t>Здание школы</w:t>
                  </w:r>
                </w:p>
              </w:tc>
              <w:tc>
                <w:tcPr>
                  <w:tcW w:w="867" w:type="pct"/>
                  <w:vAlign w:val="center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ind w:left="-109" w:right="-143"/>
                    <w:jc w:val="center"/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23794B">
                    <w:rPr>
                      <w:rFonts w:ascii="Times New Roman" w:eastAsia="TimesNewRomanPSMT" w:hAnsi="Times New Roman" w:cs="Times New Roman"/>
                      <w:lang w:eastAsia="en-US"/>
                    </w:rPr>
                    <w:t>Здание котельной</w:t>
                  </w:r>
                </w:p>
              </w:tc>
            </w:tr>
            <w:tr w:rsidR="0023794B" w:rsidRPr="0023794B" w:rsidTr="00F23A4C">
              <w:trPr>
                <w:trHeight w:val="53"/>
              </w:trPr>
              <w:tc>
                <w:tcPr>
                  <w:tcW w:w="395" w:type="pct"/>
                  <w:vAlign w:val="center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23794B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377" w:type="pct"/>
                  <w:vAlign w:val="center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rPr>
                      <w:rFonts w:ascii="Times New Roman" w:hAnsi="Times New Roman" w:cs="Times New Roman"/>
                    </w:rPr>
                  </w:pPr>
                  <w:r w:rsidRPr="0023794B">
                    <w:rPr>
                      <w:rFonts w:ascii="Times New Roman" w:eastAsia="TimesNewRomanPSMT" w:hAnsi="Times New Roman" w:cs="Times New Roman"/>
                      <w:lang w:eastAsia="en-US"/>
                    </w:rPr>
                    <w:t xml:space="preserve">Площадь застройки </w:t>
                  </w:r>
                </w:p>
              </w:tc>
              <w:tc>
                <w:tcPr>
                  <w:tcW w:w="545" w:type="pct"/>
                  <w:vAlign w:val="center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23794B"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 w:rsidRPr="0023794B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816" w:type="pct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23794B">
                    <w:rPr>
                      <w:rFonts w:ascii="Times New Roman" w:eastAsia="TimesNewRomanPSMT" w:hAnsi="Times New Roman" w:cs="Times New Roman"/>
                      <w:lang w:eastAsia="en-US"/>
                    </w:rPr>
                    <w:t>2250,83</w:t>
                  </w:r>
                </w:p>
              </w:tc>
              <w:tc>
                <w:tcPr>
                  <w:tcW w:w="867" w:type="pct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23794B">
                    <w:rPr>
                      <w:rFonts w:ascii="Times New Roman" w:eastAsia="TimesNewRomanPSMT" w:hAnsi="Times New Roman" w:cs="Times New Roman"/>
                      <w:lang w:eastAsia="en-US"/>
                    </w:rPr>
                    <w:t>85,91</w:t>
                  </w:r>
                </w:p>
              </w:tc>
            </w:tr>
            <w:tr w:rsidR="0023794B" w:rsidRPr="0023794B" w:rsidTr="00F23A4C">
              <w:tc>
                <w:tcPr>
                  <w:tcW w:w="395" w:type="pct"/>
                  <w:vMerge w:val="restart"/>
                  <w:vAlign w:val="center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23794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377" w:type="pct"/>
                  <w:vAlign w:val="center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rPr>
                      <w:rFonts w:ascii="Times New Roman" w:hAnsi="Times New Roman" w:cs="Times New Roman"/>
                    </w:rPr>
                  </w:pPr>
                  <w:r w:rsidRPr="0023794B">
                    <w:rPr>
                      <w:rFonts w:ascii="Times New Roman" w:eastAsia="TimesNewRomanPSMT" w:hAnsi="Times New Roman" w:cs="Times New Roman"/>
                      <w:lang w:eastAsia="en-US"/>
                    </w:rPr>
                    <w:t>Строительный объем всего, в том числе:</w:t>
                  </w:r>
                </w:p>
              </w:tc>
              <w:tc>
                <w:tcPr>
                  <w:tcW w:w="545" w:type="pct"/>
                  <w:vAlign w:val="center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23794B">
                    <w:rPr>
                      <w:rFonts w:ascii="Times New Roman" w:hAnsi="Times New Roman" w:cs="Times New Roman"/>
                    </w:rPr>
                    <w:t>м</w:t>
                  </w:r>
                  <w:r w:rsidRPr="0023794B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816" w:type="pct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23794B">
                    <w:rPr>
                      <w:rFonts w:ascii="Times New Roman" w:eastAsia="TimesNewRomanPSMT" w:hAnsi="Times New Roman" w:cs="Times New Roman"/>
                      <w:lang w:eastAsia="en-US"/>
                    </w:rPr>
                    <w:t>29240,72</w:t>
                  </w:r>
                </w:p>
              </w:tc>
              <w:tc>
                <w:tcPr>
                  <w:tcW w:w="867" w:type="pct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23794B">
                    <w:rPr>
                      <w:rFonts w:ascii="Times New Roman" w:eastAsia="TimesNewRomanPSMT" w:hAnsi="Times New Roman" w:cs="Times New Roman"/>
                      <w:lang w:eastAsia="en-US"/>
                    </w:rPr>
                    <w:t>338,00</w:t>
                  </w:r>
                </w:p>
              </w:tc>
            </w:tr>
            <w:tr w:rsidR="0023794B" w:rsidRPr="0023794B" w:rsidTr="00F23A4C">
              <w:tc>
                <w:tcPr>
                  <w:tcW w:w="395" w:type="pct"/>
                  <w:vMerge/>
                  <w:vAlign w:val="center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7" w:type="pct"/>
                  <w:vAlign w:val="center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23794B">
                    <w:rPr>
                      <w:rFonts w:ascii="Times New Roman" w:eastAsia="TimesNewRomanPSMT" w:hAnsi="Times New Roman" w:cs="Times New Roman"/>
                      <w:lang w:eastAsia="en-US"/>
                    </w:rPr>
                    <w:t>- подземной части</w:t>
                  </w:r>
                </w:p>
              </w:tc>
              <w:tc>
                <w:tcPr>
                  <w:tcW w:w="545" w:type="pct"/>
                  <w:vAlign w:val="center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23794B">
                    <w:rPr>
                      <w:rFonts w:ascii="Times New Roman" w:hAnsi="Times New Roman" w:cs="Times New Roman"/>
                    </w:rPr>
                    <w:t>м</w:t>
                  </w:r>
                  <w:r w:rsidRPr="0023794B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816" w:type="pct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23794B">
                    <w:rPr>
                      <w:rFonts w:ascii="Times New Roman" w:eastAsia="TimesNewRomanPSMT" w:hAnsi="Times New Roman" w:cs="Times New Roman"/>
                      <w:lang w:eastAsia="en-US"/>
                    </w:rPr>
                    <w:t>5973,89</w:t>
                  </w:r>
                </w:p>
              </w:tc>
              <w:tc>
                <w:tcPr>
                  <w:tcW w:w="867" w:type="pct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23794B">
                    <w:rPr>
                      <w:rFonts w:ascii="Times New Roman" w:eastAsia="TimesNewRomanPSMT" w:hAnsi="Times New Roman" w:cs="Times New Roman"/>
                      <w:lang w:eastAsia="en-US"/>
                    </w:rPr>
                    <w:t>-</w:t>
                  </w:r>
                </w:p>
              </w:tc>
            </w:tr>
            <w:tr w:rsidR="0023794B" w:rsidRPr="0023794B" w:rsidTr="00F23A4C">
              <w:tc>
                <w:tcPr>
                  <w:tcW w:w="395" w:type="pct"/>
                  <w:vAlign w:val="center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23794B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377" w:type="pct"/>
                  <w:vAlign w:val="center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23794B">
                    <w:rPr>
                      <w:rFonts w:ascii="Times New Roman" w:eastAsia="TimesNewRomanPSMT" w:hAnsi="Times New Roman" w:cs="Times New Roman"/>
                      <w:lang w:eastAsia="en-US"/>
                    </w:rPr>
                    <w:t>Общая площадь здания</w:t>
                  </w:r>
                </w:p>
              </w:tc>
              <w:tc>
                <w:tcPr>
                  <w:tcW w:w="545" w:type="pct"/>
                  <w:vAlign w:val="center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23794B"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 w:rsidRPr="0023794B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816" w:type="pct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23794B">
                    <w:rPr>
                      <w:rFonts w:ascii="Times New Roman" w:eastAsia="TimesNewRomanPSMT" w:hAnsi="Times New Roman" w:cs="Times New Roman"/>
                      <w:lang w:eastAsia="en-US"/>
                    </w:rPr>
                    <w:t>5374,08</w:t>
                  </w:r>
                </w:p>
              </w:tc>
              <w:tc>
                <w:tcPr>
                  <w:tcW w:w="867" w:type="pct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23794B">
                    <w:rPr>
                      <w:rFonts w:ascii="Times New Roman" w:eastAsia="TimesNewRomanPSMT" w:hAnsi="Times New Roman" w:cs="Times New Roman"/>
                      <w:lang w:eastAsia="en-US"/>
                    </w:rPr>
                    <w:t>80,24</w:t>
                  </w:r>
                </w:p>
              </w:tc>
            </w:tr>
            <w:tr w:rsidR="0023794B" w:rsidRPr="0023794B" w:rsidTr="00F23A4C">
              <w:tc>
                <w:tcPr>
                  <w:tcW w:w="395" w:type="pct"/>
                  <w:vAlign w:val="center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23794B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377" w:type="pct"/>
                  <w:vAlign w:val="center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rPr>
                      <w:rFonts w:ascii="Times New Roman" w:hAnsi="Times New Roman" w:cs="Times New Roman"/>
                    </w:rPr>
                  </w:pPr>
                  <w:r w:rsidRPr="0023794B">
                    <w:rPr>
                      <w:rFonts w:ascii="Times New Roman" w:eastAsia="TimesNewRomanPSMT" w:hAnsi="Times New Roman" w:cs="Times New Roman"/>
                      <w:lang w:eastAsia="en-US"/>
                    </w:rPr>
                    <w:t>Полезная площадь здания</w:t>
                  </w:r>
                </w:p>
              </w:tc>
              <w:tc>
                <w:tcPr>
                  <w:tcW w:w="545" w:type="pct"/>
                  <w:vAlign w:val="center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23794B"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 w:rsidRPr="0023794B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816" w:type="pct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23794B">
                    <w:rPr>
                      <w:rFonts w:ascii="Times New Roman" w:eastAsia="TimesNewRomanPSMT" w:hAnsi="Times New Roman" w:cs="Times New Roman"/>
                      <w:lang w:eastAsia="en-US"/>
                    </w:rPr>
                    <w:t>4637,76</w:t>
                  </w:r>
                </w:p>
              </w:tc>
              <w:tc>
                <w:tcPr>
                  <w:tcW w:w="867" w:type="pct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23794B">
                    <w:rPr>
                      <w:rFonts w:ascii="Times New Roman" w:eastAsia="TimesNewRomanPSMT" w:hAnsi="Times New Roman" w:cs="Times New Roman"/>
                      <w:lang w:eastAsia="en-US"/>
                    </w:rPr>
                    <w:t>-</w:t>
                  </w:r>
                </w:p>
              </w:tc>
            </w:tr>
            <w:tr w:rsidR="0023794B" w:rsidRPr="0023794B" w:rsidTr="00F23A4C">
              <w:tc>
                <w:tcPr>
                  <w:tcW w:w="395" w:type="pct"/>
                  <w:vAlign w:val="center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23794B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377" w:type="pct"/>
                  <w:vAlign w:val="center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23794B">
                    <w:rPr>
                      <w:rFonts w:ascii="Times New Roman" w:eastAsia="TimesNewRomanPSMT" w:hAnsi="Times New Roman" w:cs="Times New Roman"/>
                      <w:lang w:eastAsia="en-US"/>
                    </w:rPr>
                    <w:t>Расчетная площадь здания</w:t>
                  </w:r>
                </w:p>
              </w:tc>
              <w:tc>
                <w:tcPr>
                  <w:tcW w:w="545" w:type="pct"/>
                  <w:vAlign w:val="center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23794B"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 w:rsidRPr="0023794B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816" w:type="pct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23794B">
                    <w:rPr>
                      <w:rFonts w:ascii="Times New Roman" w:eastAsia="TimesNewRomanPSMT" w:hAnsi="Times New Roman" w:cs="Times New Roman"/>
                      <w:lang w:eastAsia="en-US"/>
                    </w:rPr>
                    <w:t>4044,06</w:t>
                  </w:r>
                </w:p>
              </w:tc>
              <w:tc>
                <w:tcPr>
                  <w:tcW w:w="867" w:type="pct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23794B">
                    <w:rPr>
                      <w:rFonts w:ascii="Times New Roman" w:eastAsia="TimesNewRomanPSMT" w:hAnsi="Times New Roman" w:cs="Times New Roman"/>
                      <w:lang w:eastAsia="en-US"/>
                    </w:rPr>
                    <w:t>-</w:t>
                  </w:r>
                </w:p>
              </w:tc>
            </w:tr>
            <w:tr w:rsidR="0023794B" w:rsidRPr="0023794B" w:rsidTr="00F23A4C">
              <w:tc>
                <w:tcPr>
                  <w:tcW w:w="395" w:type="pct"/>
                  <w:vAlign w:val="center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23794B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377" w:type="pct"/>
                  <w:vAlign w:val="center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23794B">
                    <w:rPr>
                      <w:rFonts w:ascii="Times New Roman" w:eastAsia="TimesNewRomanPSMT" w:hAnsi="Times New Roman" w:cs="Times New Roman"/>
                      <w:lang w:eastAsia="en-US"/>
                    </w:rPr>
                    <w:t>Количество этажей</w:t>
                  </w:r>
                </w:p>
              </w:tc>
              <w:tc>
                <w:tcPr>
                  <w:tcW w:w="545" w:type="pct"/>
                  <w:vAlign w:val="center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23794B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816" w:type="pct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23794B">
                    <w:rPr>
                      <w:rFonts w:ascii="Times New Roman" w:eastAsia="TimesNewRomanPSMT" w:hAnsi="Times New Roman" w:cs="Times New Roman"/>
                      <w:lang w:eastAsia="en-US"/>
                    </w:rPr>
                    <w:t>3</w:t>
                  </w:r>
                </w:p>
              </w:tc>
              <w:tc>
                <w:tcPr>
                  <w:tcW w:w="867" w:type="pct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23794B">
                    <w:rPr>
                      <w:rFonts w:ascii="Times New Roman" w:eastAsia="TimesNewRomanPSMT" w:hAnsi="Times New Roman" w:cs="Times New Roman"/>
                      <w:lang w:eastAsia="en-US"/>
                    </w:rPr>
                    <w:t>1</w:t>
                  </w:r>
                </w:p>
              </w:tc>
            </w:tr>
            <w:tr w:rsidR="0023794B" w:rsidRPr="0023794B" w:rsidTr="00F23A4C">
              <w:tc>
                <w:tcPr>
                  <w:tcW w:w="395" w:type="pct"/>
                  <w:vAlign w:val="center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23794B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377" w:type="pct"/>
                  <w:vAlign w:val="center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23794B">
                    <w:rPr>
                      <w:rFonts w:ascii="Times New Roman" w:eastAsia="TimesNewRomanPSMT" w:hAnsi="Times New Roman" w:cs="Times New Roman"/>
                      <w:lang w:eastAsia="en-US"/>
                    </w:rPr>
                    <w:t>Этажность</w:t>
                  </w:r>
                </w:p>
              </w:tc>
              <w:tc>
                <w:tcPr>
                  <w:tcW w:w="545" w:type="pct"/>
                  <w:vAlign w:val="center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23794B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816" w:type="pct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23794B">
                    <w:rPr>
                      <w:rFonts w:ascii="Times New Roman" w:eastAsia="TimesNewRomanPSMT" w:hAnsi="Times New Roman" w:cs="Times New Roman"/>
                      <w:lang w:eastAsia="en-US"/>
                    </w:rPr>
                    <w:t>2</w:t>
                  </w:r>
                </w:p>
              </w:tc>
              <w:tc>
                <w:tcPr>
                  <w:tcW w:w="867" w:type="pct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23794B">
                    <w:rPr>
                      <w:rFonts w:ascii="Times New Roman" w:eastAsia="TimesNewRomanPSMT" w:hAnsi="Times New Roman" w:cs="Times New Roman"/>
                      <w:lang w:eastAsia="en-US"/>
                    </w:rPr>
                    <w:t>-</w:t>
                  </w:r>
                </w:p>
              </w:tc>
            </w:tr>
            <w:tr w:rsidR="0023794B" w:rsidRPr="0023794B" w:rsidTr="00F23A4C">
              <w:tc>
                <w:tcPr>
                  <w:tcW w:w="395" w:type="pct"/>
                  <w:vAlign w:val="center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23794B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377" w:type="pct"/>
                  <w:vAlign w:val="center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rPr>
                      <w:rFonts w:ascii="Times New Roman" w:hAnsi="Times New Roman" w:cs="Times New Roman"/>
                    </w:rPr>
                  </w:pPr>
                  <w:r w:rsidRPr="0023794B">
                    <w:rPr>
                      <w:rFonts w:ascii="Times New Roman" w:eastAsia="TimesNewRomanPSMT" w:hAnsi="Times New Roman" w:cs="Times New Roman"/>
                      <w:lang w:eastAsia="en-US"/>
                    </w:rPr>
                    <w:t>Степень огнестойкости</w:t>
                  </w:r>
                </w:p>
              </w:tc>
              <w:tc>
                <w:tcPr>
                  <w:tcW w:w="545" w:type="pct"/>
                  <w:vAlign w:val="center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6" w:type="pct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23794B">
                    <w:rPr>
                      <w:rFonts w:ascii="Times New Roman" w:eastAsia="Calibri" w:hAnsi="Times New Roman" w:cs="Times New Roman"/>
                      <w:lang w:eastAsia="en-US"/>
                    </w:rPr>
                    <w:t>II</w:t>
                  </w:r>
                </w:p>
              </w:tc>
              <w:tc>
                <w:tcPr>
                  <w:tcW w:w="867" w:type="pct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23794B">
                    <w:rPr>
                      <w:rFonts w:ascii="Times New Roman" w:eastAsia="Calibri" w:hAnsi="Times New Roman" w:cs="Times New Roman"/>
                      <w:lang w:eastAsia="en-US"/>
                    </w:rPr>
                    <w:t>III</w:t>
                  </w:r>
                </w:p>
              </w:tc>
            </w:tr>
            <w:tr w:rsidR="0023794B" w:rsidRPr="0023794B" w:rsidTr="00F23A4C">
              <w:tc>
                <w:tcPr>
                  <w:tcW w:w="395" w:type="pct"/>
                  <w:vAlign w:val="center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23794B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377" w:type="pct"/>
                  <w:vAlign w:val="center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rPr>
                      <w:rFonts w:ascii="Times New Roman" w:hAnsi="Times New Roman" w:cs="Times New Roman"/>
                    </w:rPr>
                  </w:pPr>
                  <w:r w:rsidRPr="0023794B">
                    <w:rPr>
                      <w:rFonts w:ascii="Times New Roman" w:eastAsia="TimesNewRomanPSMT" w:hAnsi="Times New Roman" w:cs="Times New Roman"/>
                      <w:lang w:eastAsia="en-US"/>
                    </w:rPr>
                    <w:t>Класс функциональной пожарной опасности</w:t>
                  </w:r>
                </w:p>
              </w:tc>
              <w:tc>
                <w:tcPr>
                  <w:tcW w:w="545" w:type="pct"/>
                  <w:vAlign w:val="center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6" w:type="pct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23794B">
                    <w:rPr>
                      <w:rFonts w:ascii="Times New Roman" w:eastAsia="TimesNewRomanPSMT" w:hAnsi="Times New Roman" w:cs="Times New Roman"/>
                      <w:lang w:eastAsia="en-US"/>
                    </w:rPr>
                    <w:t>Ф</w:t>
                  </w:r>
                  <w:proofErr w:type="gramStart"/>
                  <w:r w:rsidRPr="0023794B">
                    <w:rPr>
                      <w:rFonts w:ascii="Times New Roman" w:eastAsia="TimesNewRomanPSMT" w:hAnsi="Times New Roman" w:cs="Times New Roman"/>
                      <w:lang w:eastAsia="en-US"/>
                    </w:rPr>
                    <w:t>4</w:t>
                  </w:r>
                  <w:proofErr w:type="gramEnd"/>
                  <w:r w:rsidRPr="0023794B">
                    <w:rPr>
                      <w:rFonts w:ascii="Times New Roman" w:eastAsia="TimesNewRomanPSMT" w:hAnsi="Times New Roman" w:cs="Times New Roman"/>
                      <w:lang w:eastAsia="en-US"/>
                    </w:rPr>
                    <w:t>.1</w:t>
                  </w:r>
                </w:p>
              </w:tc>
              <w:tc>
                <w:tcPr>
                  <w:tcW w:w="867" w:type="pct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23794B">
                    <w:rPr>
                      <w:rFonts w:ascii="Times New Roman" w:eastAsia="TimesNewRomanPSMT" w:hAnsi="Times New Roman" w:cs="Times New Roman"/>
                      <w:lang w:eastAsia="en-US"/>
                    </w:rPr>
                    <w:t>Ф5.1</w:t>
                  </w:r>
                </w:p>
              </w:tc>
            </w:tr>
            <w:tr w:rsidR="0023794B" w:rsidRPr="0023794B" w:rsidTr="00F23A4C">
              <w:tc>
                <w:tcPr>
                  <w:tcW w:w="395" w:type="pct"/>
                  <w:vAlign w:val="center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23794B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2377" w:type="pct"/>
                  <w:vAlign w:val="center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rPr>
                      <w:rFonts w:ascii="Times New Roman" w:hAnsi="Times New Roman" w:cs="Times New Roman"/>
                    </w:rPr>
                  </w:pPr>
                  <w:r w:rsidRPr="0023794B">
                    <w:rPr>
                      <w:rFonts w:ascii="Times New Roman" w:eastAsia="TimesNewRomanPSMT" w:hAnsi="Times New Roman" w:cs="Times New Roman"/>
                      <w:lang w:eastAsia="en-US"/>
                    </w:rPr>
                    <w:t>Класс конструктивной пожарной опасности</w:t>
                  </w:r>
                </w:p>
              </w:tc>
              <w:tc>
                <w:tcPr>
                  <w:tcW w:w="545" w:type="pct"/>
                  <w:vAlign w:val="center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6" w:type="pct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23794B">
                    <w:rPr>
                      <w:rFonts w:ascii="Times New Roman" w:eastAsia="TimesNewRomanPSMT" w:hAnsi="Times New Roman" w:cs="Times New Roman"/>
                      <w:lang w:eastAsia="en-US"/>
                    </w:rPr>
                    <w:t>С</w:t>
                  </w:r>
                  <w:proofErr w:type="gramStart"/>
                  <w:r w:rsidRPr="0023794B">
                    <w:rPr>
                      <w:rFonts w:ascii="Times New Roman" w:eastAsia="TimesNewRomanPSMT" w:hAnsi="Times New Roman" w:cs="Times New Roman"/>
                      <w:lang w:eastAsia="en-US"/>
                    </w:rPr>
                    <w:t>0</w:t>
                  </w:r>
                  <w:proofErr w:type="gramEnd"/>
                </w:p>
              </w:tc>
              <w:tc>
                <w:tcPr>
                  <w:tcW w:w="867" w:type="pct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23794B">
                    <w:rPr>
                      <w:rFonts w:ascii="Times New Roman" w:eastAsia="TimesNewRomanPSMT" w:hAnsi="Times New Roman" w:cs="Times New Roman"/>
                      <w:lang w:eastAsia="en-US"/>
                    </w:rPr>
                    <w:t>С</w:t>
                  </w:r>
                  <w:proofErr w:type="gramStart"/>
                  <w:r w:rsidRPr="0023794B">
                    <w:rPr>
                      <w:rFonts w:ascii="Times New Roman" w:eastAsia="TimesNewRomanPSMT" w:hAnsi="Times New Roman" w:cs="Times New Roman"/>
                      <w:lang w:eastAsia="en-US"/>
                    </w:rPr>
                    <w:t>0</w:t>
                  </w:r>
                  <w:proofErr w:type="gramEnd"/>
                </w:p>
              </w:tc>
            </w:tr>
            <w:tr w:rsidR="0023794B" w:rsidRPr="0023794B" w:rsidTr="00F23A4C">
              <w:tc>
                <w:tcPr>
                  <w:tcW w:w="395" w:type="pct"/>
                  <w:vAlign w:val="center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23794B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2377" w:type="pct"/>
                  <w:vAlign w:val="center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rPr>
                      <w:rFonts w:ascii="Times New Roman" w:hAnsi="Times New Roman" w:cs="Times New Roman"/>
                    </w:rPr>
                  </w:pPr>
                  <w:r w:rsidRPr="0023794B">
                    <w:rPr>
                      <w:rFonts w:ascii="Times New Roman" w:eastAsia="TimesNewRomanPSMT" w:hAnsi="Times New Roman" w:cs="Times New Roman"/>
                      <w:lang w:eastAsia="en-US"/>
                    </w:rPr>
                    <w:t>Уровень ответственности</w:t>
                  </w:r>
                </w:p>
              </w:tc>
              <w:tc>
                <w:tcPr>
                  <w:tcW w:w="545" w:type="pct"/>
                  <w:vAlign w:val="center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6" w:type="pct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23794B">
                    <w:rPr>
                      <w:rFonts w:ascii="Times New Roman" w:eastAsia="TimesNewRomanPSMT" w:hAnsi="Times New Roman" w:cs="Times New Roman"/>
                      <w:lang w:eastAsia="en-US"/>
                    </w:rPr>
                    <w:t>2</w:t>
                  </w:r>
                </w:p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23794B">
                    <w:rPr>
                      <w:rFonts w:ascii="Times New Roman" w:eastAsia="TimesNewRomanPSMT" w:hAnsi="Times New Roman" w:cs="Times New Roman"/>
                      <w:lang w:eastAsia="en-US"/>
                    </w:rPr>
                    <w:t>(нормал</w:t>
                  </w:r>
                  <w:r w:rsidRPr="0023794B">
                    <w:rPr>
                      <w:rFonts w:ascii="Times New Roman" w:eastAsia="TimesNewRomanPSMT" w:hAnsi="Times New Roman" w:cs="Times New Roman"/>
                      <w:lang w:eastAsia="en-US"/>
                    </w:rPr>
                    <w:t>ь</w:t>
                  </w:r>
                  <w:r w:rsidRPr="0023794B">
                    <w:rPr>
                      <w:rFonts w:ascii="Times New Roman" w:eastAsia="TimesNewRomanPSMT" w:hAnsi="Times New Roman" w:cs="Times New Roman"/>
                      <w:lang w:eastAsia="en-US"/>
                    </w:rPr>
                    <w:t>ный)</w:t>
                  </w:r>
                </w:p>
              </w:tc>
              <w:tc>
                <w:tcPr>
                  <w:tcW w:w="867" w:type="pct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3794B" w:rsidRPr="0023794B" w:rsidTr="00F23A4C">
              <w:trPr>
                <w:trHeight w:val="158"/>
              </w:trPr>
              <w:tc>
                <w:tcPr>
                  <w:tcW w:w="395" w:type="pct"/>
                  <w:vAlign w:val="center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23794B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2377" w:type="pct"/>
                  <w:vAlign w:val="center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rPr>
                      <w:rFonts w:ascii="Times New Roman" w:eastAsia="TimesNewRomanPSMT" w:hAnsi="Times New Roman" w:cs="Times New Roman"/>
                      <w:lang w:eastAsia="en-US"/>
                    </w:rPr>
                  </w:pPr>
                  <w:r w:rsidRPr="0023794B">
                    <w:rPr>
                      <w:rFonts w:ascii="Times New Roman" w:eastAsia="TimesNewRomanPSMT" w:hAnsi="Times New Roman" w:cs="Times New Roman"/>
                      <w:lang w:eastAsia="en-US"/>
                    </w:rPr>
                    <w:t>Общая продолжительность строительства</w:t>
                  </w:r>
                </w:p>
              </w:tc>
              <w:tc>
                <w:tcPr>
                  <w:tcW w:w="545" w:type="pct"/>
                  <w:vAlign w:val="center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23794B">
                    <w:rPr>
                      <w:rFonts w:ascii="Times New Roman" w:hAnsi="Times New Roman" w:cs="Times New Roman"/>
                    </w:rPr>
                    <w:t>мес.</w:t>
                  </w:r>
                </w:p>
              </w:tc>
              <w:tc>
                <w:tcPr>
                  <w:tcW w:w="1683" w:type="pct"/>
                  <w:gridSpan w:val="2"/>
                </w:tcPr>
                <w:p w:rsidR="0023794B" w:rsidRPr="0023794B" w:rsidRDefault="0023794B" w:rsidP="0023794B">
                  <w:pPr>
                    <w:pStyle w:val="ConsPlusNormal"/>
                    <w:tabs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23794B">
                    <w:rPr>
                      <w:rFonts w:ascii="Times New Roman" w:hAnsi="Times New Roman" w:cs="Times New Roman"/>
                    </w:rPr>
                    <w:t>12,0</w:t>
                  </w:r>
                </w:p>
              </w:tc>
            </w:tr>
          </w:tbl>
          <w:p w:rsidR="006E12C8" w:rsidRPr="00686DF1" w:rsidRDefault="006E12C8" w:rsidP="00686DF1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325B2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снегового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3794B" w:rsidRDefault="00325B2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37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ветрового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325B2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86DF1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E081D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A0CC8"/>
    <w:rsid w:val="000D69DD"/>
    <w:rsid w:val="001205E2"/>
    <w:rsid w:val="0019733F"/>
    <w:rsid w:val="001B2D60"/>
    <w:rsid w:val="001D5844"/>
    <w:rsid w:val="001F0AA6"/>
    <w:rsid w:val="0023794B"/>
    <w:rsid w:val="00245495"/>
    <w:rsid w:val="002A2F04"/>
    <w:rsid w:val="002C1E3D"/>
    <w:rsid w:val="002D171F"/>
    <w:rsid w:val="00311B4F"/>
    <w:rsid w:val="00325B2F"/>
    <w:rsid w:val="003351B8"/>
    <w:rsid w:val="00361448"/>
    <w:rsid w:val="0036645C"/>
    <w:rsid w:val="00413385"/>
    <w:rsid w:val="00460B63"/>
    <w:rsid w:val="004628E9"/>
    <w:rsid w:val="004708AD"/>
    <w:rsid w:val="00506768"/>
    <w:rsid w:val="00564801"/>
    <w:rsid w:val="005E607C"/>
    <w:rsid w:val="00631A9D"/>
    <w:rsid w:val="00683158"/>
    <w:rsid w:val="00686DF1"/>
    <w:rsid w:val="006B0BC5"/>
    <w:rsid w:val="006E12C8"/>
    <w:rsid w:val="00777D85"/>
    <w:rsid w:val="007D400C"/>
    <w:rsid w:val="008309CB"/>
    <w:rsid w:val="00836E4B"/>
    <w:rsid w:val="00870D0B"/>
    <w:rsid w:val="00882EBC"/>
    <w:rsid w:val="008B0809"/>
    <w:rsid w:val="008C521A"/>
    <w:rsid w:val="00936C57"/>
    <w:rsid w:val="0098739C"/>
    <w:rsid w:val="009B6C8B"/>
    <w:rsid w:val="00A5642B"/>
    <w:rsid w:val="00AE55FE"/>
    <w:rsid w:val="00B055B5"/>
    <w:rsid w:val="00B220BD"/>
    <w:rsid w:val="00B4564B"/>
    <w:rsid w:val="00BB6C78"/>
    <w:rsid w:val="00BD151C"/>
    <w:rsid w:val="00C651CE"/>
    <w:rsid w:val="00D26A27"/>
    <w:rsid w:val="00D7294B"/>
    <w:rsid w:val="00E7311D"/>
    <w:rsid w:val="00ED3FBF"/>
    <w:rsid w:val="00F4110C"/>
    <w:rsid w:val="00F65E9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98739C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Date"/>
    <w:basedOn w:val="a0"/>
    <w:next w:val="a0"/>
    <w:link w:val="a5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Дата Знак"/>
    <w:basedOn w:val="a1"/>
    <w:link w:val="a4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ED3FBF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0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1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0"/>
    <w:link w:val="a8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List Paragraph"/>
    <w:basedOn w:val="a0"/>
    <w:uiPriority w:val="34"/>
    <w:qFormat/>
    <w:rsid w:val="00F4110C"/>
    <w:pPr>
      <w:ind w:left="720"/>
      <w:contextualSpacing/>
    </w:pPr>
  </w:style>
  <w:style w:type="paragraph" w:styleId="aa">
    <w:name w:val="Plain Text"/>
    <w:basedOn w:val="a0"/>
    <w:link w:val="ab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character" w:customStyle="1" w:styleId="10">
    <w:name w:val="Заголовок 1 Знак"/>
    <w:basedOn w:val="a1"/>
    <w:link w:val="1"/>
    <w:rsid w:val="0098739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c">
    <w:name w:val="Balloon Text"/>
    <w:basedOn w:val="a0"/>
    <w:link w:val="ad"/>
    <w:rsid w:val="009873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98739C"/>
    <w:rPr>
      <w:rFonts w:ascii="Tahoma" w:eastAsia="Times New Roman" w:hAnsi="Tahoma" w:cs="Times New Roman"/>
      <w:sz w:val="16"/>
      <w:szCs w:val="16"/>
      <w:lang w:eastAsia="ru-RU"/>
    </w:rPr>
  </w:style>
  <w:style w:type="paragraph" w:styleId="a">
    <w:name w:val="List Bullet"/>
    <w:aliases w:val="Маркированный список Знак1,Маркированный список Знак Знак,Маркированный список Знак2 Знак Знак,Маркированный список Знак Знак2 Знак Знак,Маркированный список Знак1 Знак Знак1 Знак Знак,Маркированный список Знак,EIA Bullet 1"/>
    <w:basedOn w:val="ae"/>
    <w:autoRedefine/>
    <w:unhideWhenUsed/>
    <w:rsid w:val="0098739C"/>
    <w:pPr>
      <w:widowControl w:val="0"/>
      <w:numPr>
        <w:numId w:val="14"/>
      </w:numPr>
      <w:tabs>
        <w:tab w:val="left" w:pos="0"/>
      </w:tabs>
      <w:spacing w:after="0" w:line="360" w:lineRule="auto"/>
      <w:contextualSpacing w:val="0"/>
      <w:jc w:val="both"/>
    </w:pPr>
    <w:rPr>
      <w:rFonts w:ascii="Times New Roman" w:hAnsi="Times New Roman"/>
      <w:b/>
      <w:sz w:val="24"/>
      <w:szCs w:val="24"/>
      <w:lang w:val="en-US" w:eastAsia="en-US" w:bidi="en-US"/>
    </w:rPr>
  </w:style>
  <w:style w:type="paragraph" w:styleId="ae">
    <w:name w:val="List"/>
    <w:basedOn w:val="a0"/>
    <w:uiPriority w:val="99"/>
    <w:semiHidden/>
    <w:unhideWhenUsed/>
    <w:rsid w:val="0098739C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пантюхина_нв</cp:lastModifiedBy>
  <cp:revision>2</cp:revision>
  <cp:lastPrinted>2018-02-19T04:42:00Z</cp:lastPrinted>
  <dcterms:created xsi:type="dcterms:W3CDTF">2020-12-01T06:12:00Z</dcterms:created>
  <dcterms:modified xsi:type="dcterms:W3CDTF">2020-12-01T06:12:00Z</dcterms:modified>
</cp:coreProperties>
</file>