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901F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дошкольной образовательной организации на 60 мест для детей в возрасте до 3-х лет, расположенного по адресу: Оренбургская область, </w:t>
            </w:r>
            <w:proofErr w:type="gram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. Абдулино, ул. Школьная, 1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901FA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дошкольной образовательной организации на 60 мест для детей в возрасте до 3-х лет, расположенного по адресу: Оренбургская область, </w:t>
            </w:r>
            <w:proofErr w:type="gram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. Абдулино, ул. Школьная, 1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510F02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Заявитель, технический заказчик - в одном лице: Индивидуальный предприниматель Прохоров Артем Павлович</w:t>
            </w:r>
          </w:p>
          <w:p w:rsidR="00901FA9" w:rsidRPr="00901FA9" w:rsidRDefault="00901FA9" w:rsidP="00510F02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/>
                <w:sz w:val="24"/>
                <w:szCs w:val="24"/>
              </w:rPr>
              <w:t>Застройщик - Общество с ограниченной ответственностью «Инвестиционная строительная компания «САЛМЫШ» (ООО «ИСК «САЛМЫШ»).</w:t>
            </w:r>
          </w:p>
          <w:p w:rsidR="00901FA9" w:rsidRPr="00901FA9" w:rsidRDefault="00901FA9" w:rsidP="00510F02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5" w:rsidRDefault="000D6FD5" w:rsidP="000D6FD5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Заявитель, технический заказчик: 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460520, Оренбургская область, Оренбургский район, село 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 4/5. </w:t>
            </w:r>
          </w:p>
          <w:p w:rsidR="000D6FD5" w:rsidRPr="00901FA9" w:rsidRDefault="000D6FD5" w:rsidP="000D6FD5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460528, Оренбургская область, Оренбургский район, село Ивановка, ул. Кольцевая, д. 1А.</w:t>
            </w:r>
          </w:p>
          <w:p w:rsidR="006E12C8" w:rsidRPr="00901FA9" w:rsidRDefault="000D6FD5" w:rsidP="000D6FD5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901FA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460045, г. Оренбург, ул. </w:t>
            </w:r>
            <w:proofErr w:type="spellStart"/>
            <w:r w:rsidRPr="00901FA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901FA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д. 59/2.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A9" w:rsidRPr="00901FA9" w:rsidRDefault="00901FA9" w:rsidP="00901FA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«Межрегиональная Энергетическая Компания» (ООО «МЭК»)</w:t>
            </w:r>
          </w:p>
          <w:p w:rsidR="00901FA9" w:rsidRPr="00901FA9" w:rsidRDefault="00901FA9" w:rsidP="00901FA9">
            <w:pPr>
              <w:pStyle w:val="21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«Волга-Урал-Строй». </w:t>
            </w:r>
          </w:p>
          <w:p w:rsidR="00901FA9" w:rsidRPr="00901FA9" w:rsidRDefault="00901FA9" w:rsidP="00901FA9">
            <w:pPr>
              <w:pStyle w:val="21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АрхГрад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(ООО» 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АрхГрад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33677B" w:rsidRPr="00901FA9" w:rsidRDefault="00901FA9" w:rsidP="00901FA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901FA9">
              <w:rPr>
                <w:rFonts w:ascii="Times New Roman" w:hAnsi="Times New Roman"/>
                <w:bCs/>
                <w:sz w:val="24"/>
                <w:szCs w:val="24"/>
              </w:rPr>
              <w:t xml:space="preserve"> «Проектный институт «</w:t>
            </w:r>
            <w:proofErr w:type="spellStart"/>
            <w:r w:rsidRPr="00901FA9">
              <w:rPr>
                <w:rFonts w:ascii="Times New Roman" w:hAnsi="Times New Roman"/>
                <w:bCs/>
                <w:sz w:val="24"/>
                <w:szCs w:val="24"/>
              </w:rPr>
              <w:t>Оренбургагропромпроект</w:t>
            </w:r>
            <w:proofErr w:type="spellEnd"/>
            <w:r w:rsidRPr="00901FA9">
              <w:rPr>
                <w:rFonts w:ascii="Times New Roman" w:hAnsi="Times New Roman"/>
                <w:bCs/>
                <w:sz w:val="24"/>
                <w:szCs w:val="24"/>
              </w:rPr>
              <w:t>» (ООО «ПИ «</w:t>
            </w:r>
            <w:proofErr w:type="spellStart"/>
            <w:r w:rsidRPr="00901FA9">
              <w:rPr>
                <w:rFonts w:ascii="Times New Roman" w:hAnsi="Times New Roman"/>
                <w:bCs/>
                <w:sz w:val="24"/>
                <w:szCs w:val="24"/>
              </w:rPr>
              <w:t>Оренбургагропромпроект</w:t>
            </w:r>
            <w:proofErr w:type="spellEnd"/>
            <w:r w:rsidRPr="00901FA9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  <w:p w:rsidR="00901FA9" w:rsidRPr="00901FA9" w:rsidRDefault="00901FA9" w:rsidP="00901FA9">
            <w:pPr>
              <w:pStyle w:val="ConsPlusNormal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ИнжГеоДриллинг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ИнжГеоДриллинг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901FA9" w:rsidRPr="00901FA9" w:rsidRDefault="00901FA9" w:rsidP="0090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ED3FBF" w:rsidP="00901FA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90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/>
                <w:sz w:val="24"/>
                <w:szCs w:val="24"/>
              </w:rPr>
              <w:t xml:space="preserve">г. Абдулино, ул. </w:t>
            </w:r>
            <w:proofErr w:type="gramStart"/>
            <w:r w:rsidRPr="00901FA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901FA9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01FA9" w:rsidRDefault="00216344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901FA9" w:rsidRPr="00901FA9">
              <w:rPr>
                <w:rFonts w:ascii="Times New Roman" w:hAnsi="Times New Roman" w:cs="Times New Roman"/>
                <w:sz w:val="24"/>
                <w:szCs w:val="24"/>
              </w:rPr>
              <w:t>022934-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535C7A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FA9" w:rsidRPr="00901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901F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F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роектная документация по объекту шифр 20-05-2019 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здания дошкольной образовательной организации на 60 мест для детей в возрасте до 3-х лет, расположенного по адресу: Оренбургская область, </w:t>
            </w:r>
            <w:proofErr w:type="gram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. Абдулино, ул. Школьная, 1» </w:t>
            </w:r>
            <w:r w:rsidRPr="00901FA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разработана на основе проектной документации шифр 14-03-2019 «</w:t>
            </w: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дошкольной образовательной организации на 60 мест для детей в возрасте от 1,5 до 3-х лет, расположенного по адресу: Оренбургская область, </w:t>
            </w:r>
            <w:proofErr w:type="spell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Беляевка</w:t>
            </w:r>
            <w:proofErr w:type="gramEnd"/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, ул. Ленинская, 42 «а»</w:t>
            </w:r>
            <w:r w:rsidRPr="00901F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(положительное заключение экспертизы №56-1-1-3-015363-2019 от 21.06.2019 г.), внесенного в реестр экономически эффективной проектной документации, протокол заседания Нормативно-технического совета от 16.08.2019 года №439-ПРМ-ОД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1E01CD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1E01CD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901FA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901FA9" w:rsidP="00901FA9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A9">
              <w:rPr>
                <w:rFonts w:ascii="Times New Roman" w:hAnsi="Times New Roman"/>
                <w:sz w:val="24"/>
                <w:szCs w:val="24"/>
              </w:rPr>
              <w:t>Дошкольная организация, осуществляющая деятельность по воспитанию, обучению, развитию и оздоровлению детей. Функциональное назначение объекта - место пребывания детей в течение дня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212"/>
              <w:gridCol w:w="824"/>
              <w:gridCol w:w="1647"/>
            </w:tblGrid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По проекту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Общая площадь здания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901FA9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1123,08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901FA9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1385,76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м</w:t>
                  </w:r>
                  <w:r w:rsidRPr="00901FA9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Calibri" w:hAnsi="Times New Roman" w:cs="Times New Roman"/>
                      <w:lang w:eastAsia="en-US"/>
                    </w:rPr>
                    <w:t>4917,04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  <w:proofErr w:type="gramEnd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901FA9" w:rsidRPr="00901FA9" w:rsidTr="00901FA9">
              <w:tc>
                <w:tcPr>
                  <w:tcW w:w="40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97" w:type="pct"/>
                </w:tcPr>
                <w:p w:rsidR="00901FA9" w:rsidRPr="00901FA9" w:rsidRDefault="00901FA9" w:rsidP="00901FA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567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33" w:type="pct"/>
                </w:tcPr>
                <w:p w:rsidR="00901FA9" w:rsidRPr="00901FA9" w:rsidRDefault="00901FA9" w:rsidP="00901F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901FA9">
                    <w:rPr>
                      <w:rFonts w:ascii="Times New Roman" w:hAnsi="Times New Roman" w:cs="Times New Roman"/>
                    </w:rPr>
                    <w:t>6,0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1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3677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4712E"/>
    <w:rsid w:val="00065EE5"/>
    <w:rsid w:val="000822D8"/>
    <w:rsid w:val="00096575"/>
    <w:rsid w:val="000A0CC8"/>
    <w:rsid w:val="000D69DD"/>
    <w:rsid w:val="000D6FD5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26B63"/>
    <w:rsid w:val="003351B8"/>
    <w:rsid w:val="0033677B"/>
    <w:rsid w:val="00361448"/>
    <w:rsid w:val="0036645C"/>
    <w:rsid w:val="00413385"/>
    <w:rsid w:val="00430521"/>
    <w:rsid w:val="004336A9"/>
    <w:rsid w:val="00437503"/>
    <w:rsid w:val="00440457"/>
    <w:rsid w:val="00460B63"/>
    <w:rsid w:val="004628E9"/>
    <w:rsid w:val="004708AD"/>
    <w:rsid w:val="004E2EA3"/>
    <w:rsid w:val="00506768"/>
    <w:rsid w:val="00510F02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901FA9"/>
    <w:rsid w:val="0091153B"/>
    <w:rsid w:val="00926E8A"/>
    <w:rsid w:val="00936C57"/>
    <w:rsid w:val="009743FB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2018-02-19T04:42:00Z</cp:lastPrinted>
  <dcterms:created xsi:type="dcterms:W3CDTF">2020-06-19T05:52:00Z</dcterms:created>
  <dcterms:modified xsi:type="dcterms:W3CDTF">2020-06-19T06:08:00Z</dcterms:modified>
</cp:coreProperties>
</file>