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4" w:rsidRPr="00216344" w:rsidRDefault="00216344" w:rsidP="002163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 ул. </w:t>
            </w:r>
            <w:proofErr w:type="spellStart"/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 город Медногорск Оренбургской о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 xml:space="preserve">ласти (ПИР). </w:t>
            </w:r>
          </w:p>
          <w:p w:rsidR="006E12C8" w:rsidRPr="00216344" w:rsidRDefault="006E12C8" w:rsidP="0021634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4" w:rsidRPr="00216344" w:rsidRDefault="00216344" w:rsidP="002163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 ул. </w:t>
            </w:r>
            <w:proofErr w:type="spellStart"/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 город Медногорск Оренбургской о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 xml:space="preserve">ласти (ПИР). </w:t>
            </w:r>
          </w:p>
          <w:p w:rsidR="006E12C8" w:rsidRPr="00216344" w:rsidRDefault="006E12C8" w:rsidP="0021634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4" w:rsidRPr="00216344" w:rsidRDefault="00216344" w:rsidP="002163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44">
              <w:rPr>
                <w:rFonts w:ascii="Times New Roman" w:eastAsia="Calibri" w:hAnsi="Times New Roman"/>
                <w:sz w:val="24"/>
                <w:szCs w:val="24"/>
              </w:rPr>
              <w:t>Муниципальное учрежд</w:t>
            </w:r>
            <w:r w:rsidRPr="00216344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216344">
              <w:rPr>
                <w:rFonts w:ascii="Times New Roman" w:eastAsia="Calibri" w:hAnsi="Times New Roman"/>
                <w:sz w:val="24"/>
                <w:szCs w:val="24"/>
              </w:rPr>
              <w:t>ние администрация города Медногорска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2C8" w:rsidRPr="00216344" w:rsidRDefault="006E12C8" w:rsidP="0021634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344" w:rsidRDefault="00216344" w:rsidP="002163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44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</w:t>
            </w:r>
            <w:r w:rsidRPr="00216344">
              <w:rPr>
                <w:rFonts w:ascii="Times New Roman" w:eastAsia="Calibri" w:hAnsi="Times New Roman"/>
                <w:sz w:val="24"/>
                <w:szCs w:val="24"/>
              </w:rPr>
              <w:t xml:space="preserve">462270, Оренбургская область, </w:t>
            </w:r>
            <w:proofErr w:type="gramStart"/>
            <w:r w:rsidRPr="0021634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16344">
              <w:rPr>
                <w:rFonts w:ascii="Times New Roman" w:eastAsia="Calibri" w:hAnsi="Times New Roman"/>
                <w:sz w:val="24"/>
                <w:szCs w:val="24"/>
              </w:rPr>
              <w:t>. Медногорск, ул. Советская, дом № 37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4" w:rsidRPr="00216344" w:rsidRDefault="00216344" w:rsidP="0021634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4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6344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216344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216344">
              <w:rPr>
                <w:rFonts w:ascii="Times New Roman" w:hAnsi="Times New Roman"/>
                <w:sz w:val="24"/>
                <w:szCs w:val="24"/>
              </w:rPr>
              <w:t>Техстромпр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 w:rsidRPr="00216344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77F6C" w:rsidRPr="00216344" w:rsidRDefault="00216344" w:rsidP="0021634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4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 (ООО Инж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344">
              <w:rPr>
                <w:rFonts w:ascii="Times New Roman" w:hAnsi="Times New Roman"/>
                <w:sz w:val="24"/>
                <w:szCs w:val="24"/>
              </w:rPr>
              <w:t>нерный центр «БСБ»)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344" w:rsidRDefault="00ED3FBF" w:rsidP="0021634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344" w:rsidRDefault="00216344" w:rsidP="0021634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eastAsia="Calibri" w:hAnsi="Times New Roman" w:cs="Times New Roman"/>
                <w:sz w:val="24"/>
                <w:szCs w:val="24"/>
              </w:rPr>
              <w:t>город Медногорск в границах квартала 56:41:0103066 и по дороге с</w:t>
            </w:r>
            <w:proofErr w:type="gramStart"/>
            <w:r w:rsidRPr="0021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16344">
              <w:rPr>
                <w:rFonts w:ascii="Times New Roman" w:eastAsia="Calibri" w:hAnsi="Times New Roman" w:cs="Times New Roman"/>
                <w:sz w:val="24"/>
                <w:szCs w:val="24"/>
              </w:rPr>
              <w:t>№56:41:0103066:1147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16344" w:rsidRDefault="00216344" w:rsidP="0021634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56-1-1-3-018574-2020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344" w:rsidRDefault="00C80895" w:rsidP="0021634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344" w:rsidRPr="0021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3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2163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E12C8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6"/>
              <w:gridCol w:w="2423"/>
            </w:tblGrid>
            <w:tr w:rsidR="00216344" w:rsidRPr="00216344" w:rsidTr="00216344">
              <w:tc>
                <w:tcPr>
                  <w:tcW w:w="3333" w:type="pct"/>
                  <w:vAlign w:val="center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Предоставленная: 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- в ценах 2001 года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1667" w:type="pct"/>
                  <w:vAlign w:val="center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20027,375 тыс. руб.,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26234,26 тыс. руб.,</w:t>
                  </w:r>
                </w:p>
              </w:tc>
            </w:tr>
            <w:tr w:rsidR="00216344" w:rsidRPr="00216344" w:rsidTr="00216344">
              <w:tc>
                <w:tcPr>
                  <w:tcW w:w="3333" w:type="pct"/>
                  <w:vAlign w:val="center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667" w:type="pct"/>
                  <w:vAlign w:val="center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5246,852 тыс. руб.</w:t>
                  </w:r>
                </w:p>
              </w:tc>
            </w:tr>
            <w:tr w:rsidR="00216344" w:rsidRPr="00216344" w:rsidTr="00216344">
              <w:tc>
                <w:tcPr>
                  <w:tcW w:w="3333" w:type="pct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утверждению: 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ценах 2001 года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1667" w:type="pct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3377,4 тыс. руб.,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27931,2 тыс. руб.,</w:t>
                  </w:r>
                </w:p>
              </w:tc>
            </w:tr>
            <w:tr w:rsidR="00216344" w:rsidRPr="00216344" w:rsidTr="00216344">
              <w:tc>
                <w:tcPr>
                  <w:tcW w:w="3333" w:type="pct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667" w:type="pct"/>
                  <w:vAlign w:val="center"/>
                </w:tcPr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19873,86 тыс. руб.,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225,45 тыс. руб.,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3663,7 тыс. руб.,</w:t>
                  </w:r>
                </w:p>
                <w:p w:rsidR="00216344" w:rsidRPr="00216344" w:rsidRDefault="00216344" w:rsidP="00216344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4168,19 тыс. руб.</w:t>
                  </w:r>
                </w:p>
              </w:tc>
            </w:tr>
          </w:tbl>
          <w:p w:rsidR="006E12C8" w:rsidRPr="008C660A" w:rsidRDefault="006E12C8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344" w:rsidRDefault="00216344" w:rsidP="00216344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44">
              <w:rPr>
                <w:rFonts w:ascii="Times New Roman" w:hAnsi="Times New Roman"/>
                <w:sz w:val="24"/>
                <w:szCs w:val="24"/>
              </w:rPr>
              <w:t>Кольцевая водопроводная сеть для подачи воды потребителю с нескольких сторон.  ВЛ-0,4 кВ для электроснабжения потребителей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4777"/>
              <w:gridCol w:w="813"/>
              <w:gridCol w:w="1093"/>
            </w:tblGrid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6344" w:rsidRPr="00216344" w:rsidRDefault="00216344" w:rsidP="0021634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ko-KR"/>
                    </w:rPr>
                  </w:pPr>
                  <w:r w:rsidRPr="00216344">
                    <w:rPr>
                      <w:rFonts w:ascii="Times New Roman" w:hAnsi="Times New Roman" w:cs="Times New Roman"/>
                      <w:b/>
                      <w:bCs/>
                    </w:rPr>
                    <w:t>№№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ko-KR"/>
                    </w:rPr>
                  </w:pPr>
                  <w:r w:rsidRPr="00216344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водопроводной сети: при прокладке из п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лиэтиленовых труб ПЭ100SDR26-160х6,2 питьевая ГОСТ 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673,8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водопроводной сети: при прокладке из п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лиэтиленовых труб ПЭ100SDR26-110х4,2 питьевая ГОСТ 18599-2001 в одну нитку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862,7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 водопроводной сети: при прокладке из п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лиэтиленовых труб ПЭ100SDR26-</w:t>
                  </w: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125х4,8 питьевая ГОСТ 18599-2001в две нитки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302,1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lastRenderedPageBreak/>
                    <w:t>4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Общая площадь здания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²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76,80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Полезная площадь здания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²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66,68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Расчетная площадь здания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²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6,72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Площадь </w:t>
                  </w: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застройки здания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²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92,05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8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Строительный объем здания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станции, </w:t>
                  </w:r>
                </w:p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³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427,76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- выше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³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343,98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³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83,78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Пропускная способность </w:t>
                  </w:r>
                  <w:proofErr w:type="spell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повысительной</w:t>
                  </w:r>
                  <w:proofErr w:type="spell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насосной станции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12,21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Строительная длина ВЛИ-0,4 кВ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813,90</w:t>
                  </w:r>
                </w:p>
              </w:tc>
            </w:tr>
            <w:tr w:rsidR="00216344" w:rsidRPr="00216344" w:rsidTr="00216344">
              <w:tc>
                <w:tcPr>
                  <w:tcW w:w="4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  <w:t>11</w:t>
                  </w:r>
                </w:p>
              </w:tc>
              <w:tc>
                <w:tcPr>
                  <w:tcW w:w="32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6344" w:rsidRPr="00216344" w:rsidRDefault="00216344" w:rsidP="00216344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216344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96575"/>
    <w:rsid w:val="000A0CC8"/>
    <w:rsid w:val="000D69DD"/>
    <w:rsid w:val="0019733F"/>
    <w:rsid w:val="001B2D60"/>
    <w:rsid w:val="001D5844"/>
    <w:rsid w:val="001F0AA6"/>
    <w:rsid w:val="00216344"/>
    <w:rsid w:val="00245495"/>
    <w:rsid w:val="002A2F04"/>
    <w:rsid w:val="002C1E3D"/>
    <w:rsid w:val="002D171F"/>
    <w:rsid w:val="003351B8"/>
    <w:rsid w:val="00361448"/>
    <w:rsid w:val="0036645C"/>
    <w:rsid w:val="00413385"/>
    <w:rsid w:val="00437503"/>
    <w:rsid w:val="00460B63"/>
    <w:rsid w:val="004628E9"/>
    <w:rsid w:val="004708AD"/>
    <w:rsid w:val="004E2EA3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2018-02-19T04:42:00Z</cp:lastPrinted>
  <dcterms:created xsi:type="dcterms:W3CDTF">2020-05-27T03:28:00Z</dcterms:created>
  <dcterms:modified xsi:type="dcterms:W3CDTF">2020-06-19T05:21:00Z</dcterms:modified>
</cp:coreProperties>
</file>