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4528DA" w:rsidRDefault="003F492C" w:rsidP="004528DA">
            <w:pPr>
              <w:pStyle w:val="ConsPlusNormal"/>
              <w:ind w:firstLine="222"/>
              <w:jc w:val="both"/>
              <w:rPr>
                <w:rFonts w:ascii="Times New Roman" w:hAnsi="Times New Roman" w:cs="Times New Roman"/>
                <w:sz w:val="24"/>
                <w:szCs w:val="24"/>
              </w:rPr>
            </w:pPr>
            <w:r w:rsidRPr="004528DA">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8D3C1B" w:rsidRDefault="008D3C1B" w:rsidP="008D3C1B">
            <w:pPr>
              <w:pStyle w:val="ConsPlusNormal"/>
              <w:ind w:firstLine="222"/>
              <w:jc w:val="both"/>
              <w:rPr>
                <w:rFonts w:ascii="Times New Roman" w:hAnsi="Times New Roman" w:cs="Times New Roman"/>
                <w:sz w:val="24"/>
                <w:szCs w:val="24"/>
              </w:rPr>
            </w:pPr>
            <w:r w:rsidRPr="008D3C1B">
              <w:rPr>
                <w:rFonts w:ascii="Times New Roman" w:hAnsi="Times New Roman" w:cs="Times New Roman"/>
                <w:sz w:val="24"/>
                <w:szCs w:val="24"/>
              </w:rPr>
              <w:t xml:space="preserve">Детский ясли-сад на 300 мест по ул. Геннадия </w:t>
            </w:r>
            <w:proofErr w:type="spellStart"/>
            <w:r w:rsidRPr="008D3C1B">
              <w:rPr>
                <w:rFonts w:ascii="Times New Roman" w:hAnsi="Times New Roman" w:cs="Times New Roman"/>
                <w:sz w:val="24"/>
                <w:szCs w:val="24"/>
              </w:rPr>
              <w:t>Донковцева</w:t>
            </w:r>
            <w:proofErr w:type="spellEnd"/>
            <w:r w:rsidRPr="008D3C1B">
              <w:rPr>
                <w:rFonts w:ascii="Times New Roman" w:hAnsi="Times New Roman" w:cs="Times New Roman"/>
                <w:sz w:val="24"/>
                <w:szCs w:val="24"/>
              </w:rPr>
              <w:t xml:space="preserve"> в г. Оренбурге</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8D3C1B" w:rsidRDefault="008D3C1B" w:rsidP="008D3C1B">
            <w:pPr>
              <w:pStyle w:val="ConsPlusNormal"/>
              <w:ind w:firstLine="222"/>
              <w:jc w:val="both"/>
              <w:rPr>
                <w:rFonts w:ascii="Times New Roman" w:hAnsi="Times New Roman" w:cs="Times New Roman"/>
                <w:sz w:val="24"/>
                <w:szCs w:val="24"/>
              </w:rPr>
            </w:pPr>
            <w:r w:rsidRPr="008D3C1B">
              <w:rPr>
                <w:rFonts w:ascii="Times New Roman" w:hAnsi="Times New Roman" w:cs="Times New Roman"/>
                <w:sz w:val="24"/>
                <w:szCs w:val="24"/>
              </w:rPr>
              <w:t xml:space="preserve">Детский ясли-сад на 300 мест по ул. Геннадия </w:t>
            </w:r>
            <w:proofErr w:type="spellStart"/>
            <w:r w:rsidRPr="008D3C1B">
              <w:rPr>
                <w:rFonts w:ascii="Times New Roman" w:hAnsi="Times New Roman" w:cs="Times New Roman"/>
                <w:sz w:val="24"/>
                <w:szCs w:val="24"/>
              </w:rPr>
              <w:t>Донковцева</w:t>
            </w:r>
            <w:proofErr w:type="spellEnd"/>
            <w:r w:rsidRPr="008D3C1B">
              <w:rPr>
                <w:rFonts w:ascii="Times New Roman" w:hAnsi="Times New Roman" w:cs="Times New Roman"/>
                <w:sz w:val="24"/>
                <w:szCs w:val="24"/>
              </w:rPr>
              <w:t xml:space="preserve"> в г. Оренбурге</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8D3C1B" w:rsidRPr="008D3C1B" w:rsidRDefault="008D3C1B" w:rsidP="008D3C1B">
            <w:pPr>
              <w:pStyle w:val="2"/>
              <w:shd w:val="clear" w:color="auto" w:fill="auto"/>
              <w:tabs>
                <w:tab w:val="left" w:pos="567"/>
                <w:tab w:val="left" w:pos="993"/>
              </w:tabs>
              <w:spacing w:line="240" w:lineRule="auto"/>
              <w:ind w:firstLine="222"/>
              <w:rPr>
                <w:sz w:val="24"/>
                <w:szCs w:val="24"/>
              </w:rPr>
            </w:pPr>
            <w:r w:rsidRPr="008D3C1B">
              <w:rPr>
                <w:sz w:val="24"/>
                <w:szCs w:val="24"/>
                <w:lang w:val="ru-RU"/>
              </w:rPr>
              <w:t xml:space="preserve">Общество с ограниченной ответственностью «Лист». </w:t>
            </w:r>
          </w:p>
          <w:p w:rsidR="00A11DFA" w:rsidRPr="008D3C1B" w:rsidRDefault="00A11DFA" w:rsidP="008D3C1B">
            <w:pPr>
              <w:tabs>
                <w:tab w:val="left" w:pos="567"/>
              </w:tabs>
              <w:spacing w:after="0" w:line="240" w:lineRule="auto"/>
              <w:ind w:firstLine="222"/>
              <w:jc w:val="both"/>
              <w:rPr>
                <w:rFonts w:ascii="Times New Roman" w:hAnsi="Times New Roman"/>
                <w:sz w:val="24"/>
                <w:szCs w:val="24"/>
              </w:rPr>
            </w:pP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8D3C1B" w:rsidRDefault="008D3C1B" w:rsidP="008D3C1B">
            <w:pPr>
              <w:tabs>
                <w:tab w:val="left" w:pos="0"/>
                <w:tab w:val="left" w:pos="993"/>
                <w:tab w:val="left" w:pos="1276"/>
              </w:tabs>
              <w:autoSpaceDE w:val="0"/>
              <w:autoSpaceDN w:val="0"/>
              <w:adjustRightInd w:val="0"/>
              <w:spacing w:after="0" w:line="240" w:lineRule="auto"/>
              <w:ind w:firstLine="222"/>
              <w:jc w:val="both"/>
              <w:rPr>
                <w:rFonts w:ascii="Times New Roman" w:hAnsi="Times New Roman"/>
                <w:bCs/>
                <w:sz w:val="24"/>
                <w:szCs w:val="24"/>
              </w:rPr>
            </w:pPr>
            <w:r w:rsidRPr="008D3C1B">
              <w:rPr>
                <w:rFonts w:ascii="Times New Roman" w:hAnsi="Times New Roman"/>
                <w:sz w:val="24"/>
                <w:szCs w:val="24"/>
              </w:rPr>
              <w:t>Юридический адрес: 460000, Оренбургская о</w:t>
            </w:r>
            <w:r w:rsidRPr="008D3C1B">
              <w:rPr>
                <w:rFonts w:ascii="Times New Roman" w:hAnsi="Times New Roman"/>
                <w:sz w:val="24"/>
                <w:szCs w:val="24"/>
              </w:rPr>
              <w:t>б</w:t>
            </w:r>
            <w:r w:rsidRPr="008D3C1B">
              <w:rPr>
                <w:rFonts w:ascii="Times New Roman" w:hAnsi="Times New Roman"/>
                <w:sz w:val="24"/>
                <w:szCs w:val="24"/>
              </w:rPr>
              <w:t xml:space="preserve">ласть, г. Оренбург, ул. </w:t>
            </w:r>
            <w:proofErr w:type="spellStart"/>
            <w:r w:rsidRPr="008D3C1B">
              <w:rPr>
                <w:rFonts w:ascii="Times New Roman" w:hAnsi="Times New Roman"/>
                <w:sz w:val="24"/>
                <w:szCs w:val="24"/>
              </w:rPr>
              <w:t>Цвиллинга</w:t>
            </w:r>
            <w:proofErr w:type="spellEnd"/>
            <w:r w:rsidRPr="008D3C1B">
              <w:rPr>
                <w:rFonts w:ascii="Times New Roman" w:hAnsi="Times New Roman"/>
                <w:sz w:val="24"/>
                <w:szCs w:val="24"/>
              </w:rPr>
              <w:t xml:space="preserve"> д. 14/1.</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8D3C1B" w:rsidRPr="008D3C1B" w:rsidRDefault="008D3C1B" w:rsidP="008D3C1B">
            <w:pPr>
              <w:pStyle w:val="a4"/>
              <w:numPr>
                <w:ilvl w:val="0"/>
                <w:numId w:val="41"/>
              </w:numPr>
              <w:spacing w:after="0" w:line="240" w:lineRule="auto"/>
              <w:ind w:left="80" w:firstLine="142"/>
              <w:rPr>
                <w:rFonts w:ascii="Times New Roman" w:hAnsi="Times New Roman"/>
                <w:sz w:val="24"/>
                <w:szCs w:val="24"/>
              </w:rPr>
            </w:pPr>
            <w:r w:rsidRPr="008D3C1B">
              <w:rPr>
                <w:rFonts w:ascii="Times New Roman" w:hAnsi="Times New Roman"/>
                <w:sz w:val="24"/>
                <w:szCs w:val="24"/>
              </w:rPr>
              <w:t xml:space="preserve">Акционерное общество </w:t>
            </w:r>
            <w:proofErr w:type="spellStart"/>
            <w:r w:rsidRPr="008D3C1B">
              <w:rPr>
                <w:rFonts w:ascii="Times New Roman" w:hAnsi="Times New Roman"/>
                <w:sz w:val="24"/>
                <w:szCs w:val="24"/>
              </w:rPr>
              <w:t>научно-производствен-ное</w:t>
            </w:r>
            <w:proofErr w:type="spellEnd"/>
            <w:r w:rsidRPr="008D3C1B">
              <w:rPr>
                <w:rFonts w:ascii="Times New Roman" w:hAnsi="Times New Roman"/>
                <w:sz w:val="24"/>
                <w:szCs w:val="24"/>
              </w:rPr>
              <w:t xml:space="preserve"> объединение проектный институт «</w:t>
            </w:r>
            <w:proofErr w:type="spellStart"/>
            <w:r w:rsidRPr="008D3C1B">
              <w:rPr>
                <w:rFonts w:ascii="Times New Roman" w:hAnsi="Times New Roman"/>
                <w:sz w:val="24"/>
                <w:szCs w:val="24"/>
              </w:rPr>
              <w:t>Оренбурггражданпроект</w:t>
            </w:r>
            <w:proofErr w:type="spellEnd"/>
            <w:r w:rsidRPr="008D3C1B">
              <w:rPr>
                <w:rFonts w:ascii="Times New Roman" w:hAnsi="Times New Roman"/>
                <w:sz w:val="24"/>
                <w:szCs w:val="24"/>
              </w:rPr>
              <w:t>» (АО НПО ПИ «ОГП»). Адрес места нахождения юридического лица: 460000, Оренбургская область, город Оренбург, улица К</w:t>
            </w:r>
            <w:r w:rsidRPr="008D3C1B">
              <w:rPr>
                <w:rFonts w:ascii="Times New Roman" w:hAnsi="Times New Roman"/>
                <w:sz w:val="24"/>
                <w:szCs w:val="24"/>
              </w:rPr>
              <w:t>о</w:t>
            </w:r>
            <w:r w:rsidRPr="008D3C1B">
              <w:rPr>
                <w:rFonts w:ascii="Times New Roman" w:hAnsi="Times New Roman"/>
                <w:sz w:val="24"/>
                <w:szCs w:val="24"/>
              </w:rPr>
              <w:t>бозева, дом 1. ГИП - Т.А. Бухарина.</w:t>
            </w:r>
          </w:p>
          <w:p w:rsidR="002B6FC9" w:rsidRPr="008D3C1B" w:rsidRDefault="008D3C1B" w:rsidP="008D3C1B">
            <w:pPr>
              <w:pStyle w:val="a4"/>
              <w:numPr>
                <w:ilvl w:val="0"/>
                <w:numId w:val="41"/>
              </w:numPr>
              <w:spacing w:after="0" w:line="240" w:lineRule="auto"/>
              <w:ind w:left="80" w:firstLine="142"/>
              <w:rPr>
                <w:rFonts w:ascii="Times New Roman" w:hAnsi="Times New Roman"/>
                <w:sz w:val="24"/>
                <w:szCs w:val="24"/>
              </w:rPr>
            </w:pPr>
            <w:r w:rsidRPr="008D3C1B">
              <w:rPr>
                <w:rFonts w:ascii="Times New Roman" w:hAnsi="Times New Roman"/>
                <w:sz w:val="24"/>
                <w:szCs w:val="24"/>
              </w:rPr>
              <w:t>Общество с ограниченной ответственностью «ТЕРРА-2005». Юр</w:t>
            </w:r>
            <w:r w:rsidRPr="008D3C1B">
              <w:rPr>
                <w:rFonts w:ascii="Times New Roman" w:hAnsi="Times New Roman"/>
                <w:sz w:val="24"/>
                <w:szCs w:val="24"/>
              </w:rPr>
              <w:t>и</w:t>
            </w:r>
            <w:r w:rsidRPr="008D3C1B">
              <w:rPr>
                <w:rFonts w:ascii="Times New Roman" w:hAnsi="Times New Roman"/>
                <w:sz w:val="24"/>
                <w:szCs w:val="24"/>
              </w:rPr>
              <w:t>дический адрес: 460009, г. Оренбург, ул. Желябова, дом № 18</w:t>
            </w:r>
          </w:p>
          <w:p w:rsidR="008D3C1B" w:rsidRPr="008D3C1B" w:rsidRDefault="008D3C1B" w:rsidP="008D3C1B">
            <w:pPr>
              <w:pStyle w:val="a4"/>
              <w:numPr>
                <w:ilvl w:val="0"/>
                <w:numId w:val="41"/>
              </w:numPr>
              <w:spacing w:after="0" w:line="240" w:lineRule="auto"/>
              <w:ind w:left="80" w:firstLine="142"/>
              <w:rPr>
                <w:rFonts w:ascii="Times New Roman" w:hAnsi="Times New Roman"/>
                <w:sz w:val="24"/>
                <w:szCs w:val="24"/>
              </w:rPr>
            </w:pPr>
            <w:r w:rsidRPr="008D3C1B">
              <w:rPr>
                <w:rFonts w:ascii="Times New Roman" w:hAnsi="Times New Roman"/>
                <w:sz w:val="24"/>
                <w:szCs w:val="24"/>
              </w:rPr>
              <w:t>Общество с ограниченной ответственностью «</w:t>
            </w:r>
            <w:proofErr w:type="spellStart"/>
            <w:r w:rsidRPr="008D3C1B">
              <w:rPr>
                <w:rFonts w:ascii="Times New Roman" w:hAnsi="Times New Roman"/>
                <w:sz w:val="24"/>
                <w:szCs w:val="24"/>
              </w:rPr>
              <w:t>Фундаментстройпроект</w:t>
            </w:r>
            <w:proofErr w:type="spellEnd"/>
            <w:r w:rsidRPr="008D3C1B">
              <w:rPr>
                <w:rFonts w:ascii="Times New Roman" w:hAnsi="Times New Roman"/>
                <w:sz w:val="24"/>
                <w:szCs w:val="24"/>
              </w:rPr>
              <w:t>». Юридический адрес: 460051, Оренбургская область, г. Оренбург, микрорайон Солнечный, ул. Спорти</w:t>
            </w:r>
            <w:r w:rsidRPr="008D3C1B">
              <w:rPr>
                <w:rFonts w:ascii="Times New Roman" w:hAnsi="Times New Roman"/>
                <w:sz w:val="24"/>
                <w:szCs w:val="24"/>
              </w:rPr>
              <w:t>в</w:t>
            </w:r>
            <w:r w:rsidRPr="008D3C1B">
              <w:rPr>
                <w:rFonts w:ascii="Times New Roman" w:hAnsi="Times New Roman"/>
                <w:sz w:val="24"/>
                <w:szCs w:val="24"/>
              </w:rPr>
              <w:t>ная, д. 8.</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8D3C1B" w:rsidRDefault="003F492C" w:rsidP="008D3C1B">
            <w:pPr>
              <w:pStyle w:val="ConsPlusNormal"/>
              <w:ind w:firstLine="222"/>
              <w:jc w:val="both"/>
              <w:rPr>
                <w:rFonts w:ascii="Times New Roman" w:hAnsi="Times New Roman" w:cs="Times New Roman"/>
                <w:sz w:val="24"/>
                <w:szCs w:val="24"/>
              </w:rPr>
            </w:pPr>
            <w:r w:rsidRPr="008D3C1B">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8D3C1B" w:rsidRDefault="008D3C1B" w:rsidP="008D3C1B">
            <w:pPr>
              <w:pStyle w:val="ConsPlusNormal"/>
              <w:ind w:firstLine="222"/>
              <w:jc w:val="both"/>
              <w:rPr>
                <w:rFonts w:ascii="Times New Roman" w:hAnsi="Times New Roman" w:cs="Times New Roman"/>
                <w:sz w:val="24"/>
                <w:szCs w:val="24"/>
              </w:rPr>
            </w:pPr>
            <w:r w:rsidRPr="008D3C1B">
              <w:rPr>
                <w:rFonts w:ascii="Times New Roman" w:hAnsi="Times New Roman" w:cs="Times New Roman"/>
                <w:sz w:val="24"/>
                <w:szCs w:val="24"/>
              </w:rPr>
              <w:t>г. Оренбург, земельный участок расположен в северной части кадастрового ква</w:t>
            </w:r>
            <w:r w:rsidRPr="008D3C1B">
              <w:rPr>
                <w:rFonts w:ascii="Times New Roman" w:hAnsi="Times New Roman" w:cs="Times New Roman"/>
                <w:sz w:val="24"/>
                <w:szCs w:val="24"/>
              </w:rPr>
              <w:t>р</w:t>
            </w:r>
            <w:r w:rsidRPr="008D3C1B">
              <w:rPr>
                <w:rFonts w:ascii="Times New Roman" w:hAnsi="Times New Roman" w:cs="Times New Roman"/>
                <w:sz w:val="24"/>
                <w:szCs w:val="24"/>
              </w:rPr>
              <w:t>тала 56:44:0239001</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8D3C1B" w:rsidRDefault="008D3C1B" w:rsidP="008D3C1B">
            <w:pPr>
              <w:pStyle w:val="ConsPlusNormal"/>
              <w:ind w:firstLine="222"/>
              <w:jc w:val="both"/>
              <w:rPr>
                <w:rFonts w:ascii="Times New Roman" w:hAnsi="Times New Roman" w:cs="Times New Roman"/>
                <w:sz w:val="24"/>
                <w:szCs w:val="24"/>
              </w:rPr>
            </w:pPr>
            <w:r w:rsidRPr="008D3C1B">
              <w:rPr>
                <w:rFonts w:ascii="Times New Roman" w:hAnsi="Times New Roman" w:cs="Times New Roman"/>
                <w:sz w:val="24"/>
                <w:szCs w:val="24"/>
              </w:rPr>
              <w:t>56-1-1-3-021008-2019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8D3C1B" w:rsidRDefault="008D3C1B" w:rsidP="008D3C1B">
            <w:pPr>
              <w:pStyle w:val="ConsPlusNormal"/>
              <w:ind w:firstLine="222"/>
              <w:jc w:val="both"/>
              <w:rPr>
                <w:rFonts w:ascii="Times New Roman" w:hAnsi="Times New Roman" w:cs="Times New Roman"/>
                <w:sz w:val="24"/>
                <w:szCs w:val="24"/>
              </w:rPr>
            </w:pPr>
            <w:r w:rsidRPr="008D3C1B">
              <w:rPr>
                <w:rFonts w:ascii="Times New Roman" w:hAnsi="Times New Roman" w:cs="Times New Roman"/>
                <w:sz w:val="24"/>
                <w:szCs w:val="24"/>
              </w:rPr>
              <w:t>13</w:t>
            </w:r>
            <w:r w:rsidR="00A67EF9" w:rsidRPr="008D3C1B">
              <w:rPr>
                <w:rFonts w:ascii="Times New Roman" w:hAnsi="Times New Roman" w:cs="Times New Roman"/>
                <w:sz w:val="24"/>
                <w:szCs w:val="24"/>
              </w:rPr>
              <w:t>.08</w:t>
            </w:r>
            <w:r w:rsidR="000806F5" w:rsidRPr="008D3C1B">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8D3C1B" w:rsidRDefault="003F492C" w:rsidP="008D3C1B">
            <w:pPr>
              <w:pStyle w:val="ConsPlusNormal"/>
              <w:ind w:firstLine="222"/>
              <w:jc w:val="both"/>
              <w:rPr>
                <w:rFonts w:ascii="Times New Roman" w:hAnsi="Times New Roman" w:cs="Times New Roman"/>
                <w:sz w:val="24"/>
                <w:szCs w:val="24"/>
              </w:rPr>
            </w:pPr>
            <w:r w:rsidRPr="008D3C1B">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8D3C1B" w:rsidRDefault="003F492C" w:rsidP="008D3C1B">
            <w:pPr>
              <w:pStyle w:val="ConsPlusNormal"/>
              <w:ind w:firstLine="222"/>
              <w:jc w:val="both"/>
              <w:rPr>
                <w:rFonts w:ascii="Times New Roman" w:hAnsi="Times New Roman" w:cs="Times New Roman"/>
                <w:sz w:val="24"/>
                <w:szCs w:val="24"/>
              </w:rPr>
            </w:pPr>
            <w:r w:rsidRPr="008D3C1B">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8D3C1B" w:rsidRDefault="003F492C" w:rsidP="008D3C1B">
            <w:pPr>
              <w:pStyle w:val="ConsPlusNormal"/>
              <w:ind w:firstLine="222"/>
              <w:jc w:val="both"/>
              <w:rPr>
                <w:rFonts w:ascii="Times New Roman" w:hAnsi="Times New Roman" w:cs="Times New Roman"/>
                <w:sz w:val="24"/>
                <w:szCs w:val="24"/>
              </w:rPr>
            </w:pPr>
            <w:r w:rsidRPr="008D3C1B">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8D3C1B" w:rsidRDefault="003F492C" w:rsidP="008D3C1B">
            <w:pPr>
              <w:pStyle w:val="ConsPlusNormal"/>
              <w:ind w:firstLine="222"/>
              <w:jc w:val="both"/>
              <w:rPr>
                <w:rFonts w:ascii="Times New Roman" w:hAnsi="Times New Roman" w:cs="Times New Roman"/>
                <w:sz w:val="24"/>
                <w:szCs w:val="24"/>
              </w:rPr>
            </w:pPr>
            <w:r w:rsidRPr="008D3C1B">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8D3C1B" w:rsidRDefault="008D3C1B" w:rsidP="008D3C1B">
            <w:pPr>
              <w:autoSpaceDE w:val="0"/>
              <w:autoSpaceDN w:val="0"/>
              <w:adjustRightInd w:val="0"/>
              <w:spacing w:after="0" w:line="240" w:lineRule="auto"/>
              <w:ind w:firstLine="222"/>
              <w:jc w:val="both"/>
              <w:rPr>
                <w:rFonts w:ascii="Times New Roman" w:hAnsi="Times New Roman"/>
                <w:sz w:val="24"/>
                <w:szCs w:val="24"/>
              </w:rPr>
            </w:pPr>
            <w:r w:rsidRPr="008D3C1B">
              <w:rPr>
                <w:rFonts w:ascii="Times New Roman" w:hAnsi="Times New Roman"/>
                <w:sz w:val="24"/>
                <w:szCs w:val="24"/>
              </w:rPr>
              <w:t>Проектируемый детский ясли-сад на 300 мест - дошкольная организация (ДО), осущес</w:t>
            </w:r>
            <w:r w:rsidRPr="008D3C1B">
              <w:rPr>
                <w:rFonts w:ascii="Times New Roman" w:hAnsi="Times New Roman"/>
                <w:sz w:val="24"/>
                <w:szCs w:val="24"/>
              </w:rPr>
              <w:t>т</w:t>
            </w:r>
            <w:r w:rsidRPr="008D3C1B">
              <w:rPr>
                <w:rFonts w:ascii="Times New Roman" w:hAnsi="Times New Roman"/>
                <w:sz w:val="24"/>
                <w:szCs w:val="24"/>
              </w:rPr>
              <w:t>вляющая деятельность по воспитанию, обучению, развитию и оздоровлению детей. Функци</w:t>
            </w:r>
            <w:r w:rsidRPr="008D3C1B">
              <w:rPr>
                <w:rFonts w:ascii="Times New Roman" w:hAnsi="Times New Roman"/>
                <w:sz w:val="24"/>
                <w:szCs w:val="24"/>
              </w:rPr>
              <w:t>о</w:t>
            </w:r>
            <w:r w:rsidRPr="008D3C1B">
              <w:rPr>
                <w:rFonts w:ascii="Times New Roman" w:hAnsi="Times New Roman"/>
                <w:sz w:val="24"/>
                <w:szCs w:val="24"/>
              </w:rPr>
              <w:t>нальное назначение объекта - место пребывания детей в течение дня (12 часов).</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8D3C1B" w:rsidRDefault="003F492C" w:rsidP="008D3C1B">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A67EF9" w:rsidRDefault="00FE165B" w:rsidP="00A67EF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Категория, класс (не заполняется в отношении объектов капитального строительства, у которых </w:t>
            </w:r>
            <w:r w:rsidRPr="006213D2">
              <w:rPr>
                <w:rFonts w:ascii="Times New Roman" w:hAnsi="Times New Roman" w:cs="Times New Roman"/>
                <w:sz w:val="24"/>
                <w:szCs w:val="24"/>
              </w:rPr>
              <w:lastRenderedPageBreak/>
              <w:t>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A67EF9" w:rsidRDefault="003F492C" w:rsidP="00A67EF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 м2</w:t>
            </w:r>
          </w:p>
        </w:tc>
        <w:tc>
          <w:tcPr>
            <w:tcW w:w="7735" w:type="dxa"/>
            <w:tcBorders>
              <w:top w:val="single" w:sz="4" w:space="0" w:color="auto"/>
              <w:left w:val="single" w:sz="4" w:space="0" w:color="auto"/>
              <w:bottom w:val="single" w:sz="4" w:space="0" w:color="auto"/>
              <w:right w:val="single" w:sz="4" w:space="0" w:color="auto"/>
            </w:tcBorders>
          </w:tcPr>
          <w:p w:rsidR="00DB6DD0" w:rsidRPr="00A67EF9" w:rsidRDefault="00DB6DD0" w:rsidP="00A67EF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3F492C" w:rsidRPr="00A67EF9" w:rsidRDefault="003F492C" w:rsidP="00A67EF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A67EF9" w:rsidRDefault="009843A9" w:rsidP="00A67EF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A67EF9" w:rsidRDefault="003F492C" w:rsidP="00A67EF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9843A9" w:rsidRPr="00A67EF9" w:rsidRDefault="009843A9" w:rsidP="00A67EF9">
            <w:pPr>
              <w:pStyle w:val="ConsPlusNormal"/>
              <w:ind w:firstLine="222"/>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A67EF9" w:rsidRDefault="003F492C" w:rsidP="00A67EF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м</w:t>
            </w:r>
          </w:p>
        </w:tc>
        <w:tc>
          <w:tcPr>
            <w:tcW w:w="7735" w:type="dxa"/>
            <w:tcBorders>
              <w:top w:val="single" w:sz="4" w:space="0" w:color="auto"/>
              <w:left w:val="single" w:sz="4" w:space="0" w:color="auto"/>
              <w:bottom w:val="single" w:sz="4" w:space="0" w:color="auto"/>
              <w:right w:val="single" w:sz="4" w:space="0" w:color="auto"/>
            </w:tcBorders>
          </w:tcPr>
          <w:p w:rsidR="00A67EF9" w:rsidRPr="00A67EF9" w:rsidRDefault="00A67EF9" w:rsidP="00A67EF9">
            <w:pPr>
              <w:pStyle w:val="2"/>
              <w:shd w:val="clear" w:color="auto" w:fill="auto"/>
              <w:spacing w:line="240" w:lineRule="auto"/>
              <w:ind w:firstLine="222"/>
              <w:rPr>
                <w:sz w:val="24"/>
                <w:szCs w:val="24"/>
                <w:lang w:val="ru-RU"/>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A67EF9" w:rsidRDefault="003F492C" w:rsidP="00A67EF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9"/>
              <w:gridCol w:w="4696"/>
              <w:gridCol w:w="1063"/>
              <w:gridCol w:w="1143"/>
            </w:tblGrid>
            <w:tr w:rsidR="008D3C1B" w:rsidRPr="008D3C1B" w:rsidTr="008D3C1B">
              <w:tc>
                <w:tcPr>
                  <w:tcW w:w="460" w:type="pct"/>
                </w:tcPr>
                <w:p w:rsidR="008D3C1B" w:rsidRPr="008D3C1B" w:rsidRDefault="008D3C1B" w:rsidP="008D3C1B">
                  <w:pPr>
                    <w:pStyle w:val="ConsPlusNormal"/>
                    <w:jc w:val="center"/>
                    <w:rPr>
                      <w:rFonts w:ascii="Times New Roman" w:hAnsi="Times New Roman" w:cs="Times New Roman"/>
                      <w:sz w:val="18"/>
                      <w:szCs w:val="18"/>
                    </w:rPr>
                  </w:pPr>
                  <w:r w:rsidRPr="008D3C1B">
                    <w:rPr>
                      <w:rFonts w:ascii="Times New Roman" w:hAnsi="Times New Roman" w:cs="Times New Roman"/>
                      <w:sz w:val="18"/>
                      <w:szCs w:val="18"/>
                    </w:rPr>
                    <w:t>№№</w:t>
                  </w:r>
                </w:p>
              </w:tc>
              <w:tc>
                <w:tcPr>
                  <w:tcW w:w="3089" w:type="pct"/>
                  <w:vAlign w:val="center"/>
                </w:tcPr>
                <w:p w:rsidR="008D3C1B" w:rsidRPr="008D3C1B" w:rsidRDefault="008D3C1B" w:rsidP="008D3C1B">
                  <w:pPr>
                    <w:pStyle w:val="ConsPlusNormal"/>
                    <w:jc w:val="center"/>
                    <w:rPr>
                      <w:rFonts w:ascii="Times New Roman" w:hAnsi="Times New Roman" w:cs="Times New Roman"/>
                      <w:sz w:val="18"/>
                      <w:szCs w:val="18"/>
                    </w:rPr>
                  </w:pPr>
                  <w:r w:rsidRPr="008D3C1B">
                    <w:rPr>
                      <w:rFonts w:ascii="Times New Roman" w:hAnsi="Times New Roman" w:cs="Times New Roman"/>
                      <w:sz w:val="18"/>
                      <w:szCs w:val="18"/>
                    </w:rPr>
                    <w:t>Наименование показателя</w:t>
                  </w:r>
                </w:p>
              </w:tc>
              <w:tc>
                <w:tcPr>
                  <w:tcW w:w="699" w:type="pct"/>
                  <w:vAlign w:val="center"/>
                </w:tcPr>
                <w:p w:rsidR="008D3C1B" w:rsidRPr="008D3C1B" w:rsidRDefault="008D3C1B" w:rsidP="008D3C1B">
                  <w:pPr>
                    <w:spacing w:after="0" w:line="240" w:lineRule="auto"/>
                    <w:jc w:val="center"/>
                    <w:rPr>
                      <w:rFonts w:ascii="Times New Roman" w:hAnsi="Times New Roman"/>
                      <w:sz w:val="18"/>
                      <w:szCs w:val="18"/>
                    </w:rPr>
                  </w:pPr>
                  <w:r w:rsidRPr="008D3C1B">
                    <w:rPr>
                      <w:rFonts w:ascii="Times New Roman" w:hAnsi="Times New Roman"/>
                      <w:sz w:val="18"/>
                      <w:szCs w:val="18"/>
                    </w:rPr>
                    <w:t xml:space="preserve">Ед. </w:t>
                  </w:r>
                  <w:proofErr w:type="spellStart"/>
                  <w:r w:rsidRPr="008D3C1B">
                    <w:rPr>
                      <w:rFonts w:ascii="Times New Roman" w:hAnsi="Times New Roman"/>
                      <w:sz w:val="18"/>
                      <w:szCs w:val="18"/>
                    </w:rPr>
                    <w:t>изм</w:t>
                  </w:r>
                  <w:proofErr w:type="spellEnd"/>
                  <w:r w:rsidRPr="008D3C1B">
                    <w:rPr>
                      <w:rFonts w:ascii="Times New Roman" w:hAnsi="Times New Roman"/>
                      <w:sz w:val="18"/>
                      <w:szCs w:val="18"/>
                    </w:rPr>
                    <w:t>.</w:t>
                  </w:r>
                </w:p>
              </w:tc>
              <w:tc>
                <w:tcPr>
                  <w:tcW w:w="752" w:type="pct"/>
                  <w:vAlign w:val="center"/>
                </w:tcPr>
                <w:p w:rsidR="008D3C1B" w:rsidRPr="008D3C1B" w:rsidRDefault="008D3C1B" w:rsidP="008D3C1B">
                  <w:pPr>
                    <w:spacing w:after="0" w:line="240" w:lineRule="auto"/>
                    <w:jc w:val="center"/>
                    <w:rPr>
                      <w:rFonts w:ascii="Times New Roman" w:hAnsi="Times New Roman"/>
                      <w:sz w:val="18"/>
                      <w:szCs w:val="18"/>
                    </w:rPr>
                  </w:pPr>
                  <w:r w:rsidRPr="008D3C1B">
                    <w:rPr>
                      <w:rFonts w:ascii="Times New Roman" w:hAnsi="Times New Roman"/>
                      <w:sz w:val="18"/>
                      <w:szCs w:val="18"/>
                    </w:rPr>
                    <w:t>По прое</w:t>
                  </w:r>
                  <w:r w:rsidRPr="008D3C1B">
                    <w:rPr>
                      <w:rFonts w:ascii="Times New Roman" w:hAnsi="Times New Roman"/>
                      <w:sz w:val="18"/>
                      <w:szCs w:val="18"/>
                    </w:rPr>
                    <w:t>к</w:t>
                  </w:r>
                  <w:r w:rsidRPr="008D3C1B">
                    <w:rPr>
                      <w:rFonts w:ascii="Times New Roman" w:hAnsi="Times New Roman"/>
                      <w:sz w:val="18"/>
                      <w:szCs w:val="18"/>
                    </w:rPr>
                    <w:t>ту</w:t>
                  </w:r>
                </w:p>
              </w:tc>
            </w:tr>
            <w:tr w:rsidR="008D3C1B" w:rsidRPr="008D3C1B" w:rsidTr="008D3C1B">
              <w:tc>
                <w:tcPr>
                  <w:tcW w:w="460"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1</w:t>
                  </w:r>
                </w:p>
              </w:tc>
              <w:tc>
                <w:tcPr>
                  <w:tcW w:w="3089" w:type="pct"/>
                  <w:vAlign w:val="center"/>
                </w:tcPr>
                <w:p w:rsidR="008D3C1B" w:rsidRPr="008D3C1B" w:rsidRDefault="008D3C1B" w:rsidP="008D3C1B">
                  <w:pPr>
                    <w:tabs>
                      <w:tab w:val="left" w:pos="567"/>
                      <w:tab w:val="left" w:pos="992"/>
                    </w:tabs>
                    <w:spacing w:after="0" w:line="240" w:lineRule="auto"/>
                    <w:rPr>
                      <w:rFonts w:ascii="Times New Roman" w:eastAsia="Calibri" w:hAnsi="Times New Roman"/>
                      <w:sz w:val="18"/>
                      <w:szCs w:val="18"/>
                      <w:lang w:eastAsia="en-US"/>
                    </w:rPr>
                  </w:pPr>
                  <w:r w:rsidRPr="008D3C1B">
                    <w:rPr>
                      <w:rFonts w:ascii="Times New Roman" w:eastAsia="Calibri" w:hAnsi="Times New Roman"/>
                      <w:spacing w:val="5"/>
                      <w:sz w:val="18"/>
                      <w:szCs w:val="18"/>
                      <w:lang w:eastAsia="en-US"/>
                    </w:rPr>
                    <w:t>Площадь застройки</w:t>
                  </w:r>
                </w:p>
              </w:tc>
              <w:tc>
                <w:tcPr>
                  <w:tcW w:w="699"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м</w:t>
                  </w:r>
                  <w:r w:rsidRPr="008D3C1B">
                    <w:rPr>
                      <w:rFonts w:ascii="Times New Roman" w:eastAsia="Calibri" w:hAnsi="Times New Roman"/>
                      <w:sz w:val="18"/>
                      <w:szCs w:val="18"/>
                      <w:vertAlign w:val="superscript"/>
                      <w:lang w:eastAsia="en-US"/>
                    </w:rPr>
                    <w:t>2</w:t>
                  </w:r>
                </w:p>
              </w:tc>
              <w:tc>
                <w:tcPr>
                  <w:tcW w:w="752"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hAnsi="Times New Roman"/>
                      <w:bCs/>
                      <w:sz w:val="18"/>
                      <w:szCs w:val="18"/>
                    </w:rPr>
                    <w:t>1810,52</w:t>
                  </w:r>
                </w:p>
              </w:tc>
            </w:tr>
            <w:tr w:rsidR="008D3C1B" w:rsidRPr="008D3C1B" w:rsidTr="008D3C1B">
              <w:tc>
                <w:tcPr>
                  <w:tcW w:w="460" w:type="pct"/>
                  <w:vMerge w:val="restar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2</w:t>
                  </w:r>
                </w:p>
              </w:tc>
              <w:tc>
                <w:tcPr>
                  <w:tcW w:w="3089" w:type="pct"/>
                  <w:vAlign w:val="center"/>
                </w:tcPr>
                <w:p w:rsidR="008D3C1B" w:rsidRPr="008D3C1B" w:rsidRDefault="008D3C1B" w:rsidP="008D3C1B">
                  <w:pPr>
                    <w:tabs>
                      <w:tab w:val="left" w:pos="567"/>
                      <w:tab w:val="left" w:pos="992"/>
                    </w:tabs>
                    <w:spacing w:after="0" w:line="240" w:lineRule="auto"/>
                    <w:rPr>
                      <w:rFonts w:ascii="Times New Roman" w:eastAsia="Calibri" w:hAnsi="Times New Roman"/>
                      <w:sz w:val="18"/>
                      <w:szCs w:val="18"/>
                      <w:lang w:eastAsia="en-US"/>
                    </w:rPr>
                  </w:pPr>
                  <w:r w:rsidRPr="008D3C1B">
                    <w:rPr>
                      <w:rFonts w:ascii="Times New Roman" w:eastAsia="Calibri" w:hAnsi="Times New Roman"/>
                      <w:spacing w:val="5"/>
                      <w:sz w:val="18"/>
                      <w:szCs w:val="18"/>
                      <w:lang w:eastAsia="en-US"/>
                    </w:rPr>
                    <w:t>Общая площадь здания, в том числе:</w:t>
                  </w:r>
                </w:p>
              </w:tc>
              <w:tc>
                <w:tcPr>
                  <w:tcW w:w="699"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м</w:t>
                  </w:r>
                  <w:r w:rsidRPr="008D3C1B">
                    <w:rPr>
                      <w:rFonts w:ascii="Times New Roman" w:eastAsia="Calibri" w:hAnsi="Times New Roman"/>
                      <w:sz w:val="18"/>
                      <w:szCs w:val="18"/>
                      <w:vertAlign w:val="superscript"/>
                      <w:lang w:eastAsia="en-US"/>
                    </w:rPr>
                    <w:t>2</w:t>
                  </w:r>
                </w:p>
              </w:tc>
              <w:tc>
                <w:tcPr>
                  <w:tcW w:w="752" w:type="pct"/>
                </w:tcPr>
                <w:p w:rsidR="008D3C1B" w:rsidRPr="008D3C1B" w:rsidRDefault="008D3C1B" w:rsidP="008D3C1B">
                  <w:pPr>
                    <w:autoSpaceDE w:val="0"/>
                    <w:autoSpaceDN w:val="0"/>
                    <w:adjustRightInd w:val="0"/>
                    <w:spacing w:after="0" w:line="240" w:lineRule="auto"/>
                    <w:jc w:val="center"/>
                    <w:rPr>
                      <w:rFonts w:ascii="Times New Roman" w:hAnsi="Times New Roman"/>
                      <w:sz w:val="18"/>
                      <w:szCs w:val="18"/>
                    </w:rPr>
                  </w:pPr>
                  <w:r w:rsidRPr="008D3C1B">
                    <w:rPr>
                      <w:rFonts w:ascii="Times New Roman" w:hAnsi="Times New Roman"/>
                      <w:bCs/>
                      <w:sz w:val="18"/>
                      <w:szCs w:val="18"/>
                    </w:rPr>
                    <w:t>6122,6</w:t>
                  </w:r>
                </w:p>
              </w:tc>
            </w:tr>
            <w:tr w:rsidR="008D3C1B" w:rsidRPr="008D3C1B" w:rsidTr="008D3C1B">
              <w:tc>
                <w:tcPr>
                  <w:tcW w:w="460" w:type="pct"/>
                  <w:vMerge/>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p>
              </w:tc>
              <w:tc>
                <w:tcPr>
                  <w:tcW w:w="3089" w:type="pct"/>
                  <w:vAlign w:val="center"/>
                </w:tcPr>
                <w:p w:rsidR="008D3C1B" w:rsidRPr="008D3C1B" w:rsidRDefault="008D3C1B" w:rsidP="008D3C1B">
                  <w:pPr>
                    <w:tabs>
                      <w:tab w:val="left" w:pos="567"/>
                      <w:tab w:val="left" w:pos="992"/>
                    </w:tabs>
                    <w:spacing w:after="0" w:line="240" w:lineRule="auto"/>
                    <w:rPr>
                      <w:rFonts w:ascii="Times New Roman" w:eastAsia="Calibri" w:hAnsi="Times New Roman"/>
                      <w:sz w:val="18"/>
                      <w:szCs w:val="18"/>
                      <w:lang w:eastAsia="en-US"/>
                    </w:rPr>
                  </w:pPr>
                  <w:r w:rsidRPr="008D3C1B">
                    <w:rPr>
                      <w:rFonts w:ascii="Times New Roman" w:eastAsia="Calibri" w:hAnsi="Times New Roman"/>
                      <w:spacing w:val="5"/>
                      <w:sz w:val="18"/>
                      <w:szCs w:val="18"/>
                      <w:lang w:eastAsia="en-US"/>
                    </w:rPr>
                    <w:t>- выше 0,000</w:t>
                  </w:r>
                </w:p>
              </w:tc>
              <w:tc>
                <w:tcPr>
                  <w:tcW w:w="699"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м</w:t>
                  </w:r>
                  <w:r w:rsidRPr="008D3C1B">
                    <w:rPr>
                      <w:rFonts w:ascii="Times New Roman" w:eastAsia="Calibri" w:hAnsi="Times New Roman"/>
                      <w:sz w:val="18"/>
                      <w:szCs w:val="18"/>
                      <w:vertAlign w:val="superscript"/>
                      <w:lang w:eastAsia="en-US"/>
                    </w:rPr>
                    <w:t>2</w:t>
                  </w:r>
                </w:p>
              </w:tc>
              <w:tc>
                <w:tcPr>
                  <w:tcW w:w="752" w:type="pct"/>
                </w:tcPr>
                <w:p w:rsidR="008D3C1B" w:rsidRPr="008D3C1B" w:rsidRDefault="008D3C1B" w:rsidP="008D3C1B">
                  <w:pPr>
                    <w:autoSpaceDE w:val="0"/>
                    <w:autoSpaceDN w:val="0"/>
                    <w:adjustRightInd w:val="0"/>
                    <w:spacing w:after="0" w:line="240" w:lineRule="auto"/>
                    <w:jc w:val="center"/>
                    <w:rPr>
                      <w:rFonts w:ascii="Times New Roman" w:hAnsi="Times New Roman"/>
                      <w:bCs/>
                      <w:sz w:val="18"/>
                      <w:szCs w:val="18"/>
                    </w:rPr>
                  </w:pPr>
                  <w:r w:rsidRPr="008D3C1B">
                    <w:rPr>
                      <w:rFonts w:ascii="Times New Roman" w:hAnsi="Times New Roman"/>
                      <w:bCs/>
                      <w:sz w:val="18"/>
                      <w:szCs w:val="18"/>
                    </w:rPr>
                    <w:t>4647,26</w:t>
                  </w:r>
                </w:p>
              </w:tc>
            </w:tr>
            <w:tr w:rsidR="008D3C1B" w:rsidRPr="008D3C1B" w:rsidTr="008D3C1B">
              <w:tc>
                <w:tcPr>
                  <w:tcW w:w="460" w:type="pct"/>
                  <w:vMerge/>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p>
              </w:tc>
              <w:tc>
                <w:tcPr>
                  <w:tcW w:w="3089" w:type="pct"/>
                  <w:vAlign w:val="center"/>
                </w:tcPr>
                <w:p w:rsidR="008D3C1B" w:rsidRPr="008D3C1B" w:rsidRDefault="008D3C1B" w:rsidP="008D3C1B">
                  <w:pPr>
                    <w:tabs>
                      <w:tab w:val="left" w:pos="567"/>
                      <w:tab w:val="left" w:pos="992"/>
                    </w:tabs>
                    <w:spacing w:after="0" w:line="240" w:lineRule="auto"/>
                    <w:rPr>
                      <w:rFonts w:ascii="Times New Roman" w:eastAsia="Calibri" w:hAnsi="Times New Roman"/>
                      <w:sz w:val="18"/>
                      <w:szCs w:val="18"/>
                      <w:lang w:eastAsia="en-US"/>
                    </w:rPr>
                  </w:pPr>
                  <w:r w:rsidRPr="008D3C1B">
                    <w:rPr>
                      <w:rFonts w:ascii="Times New Roman" w:eastAsia="Calibri" w:hAnsi="Times New Roman"/>
                      <w:spacing w:val="5"/>
                      <w:sz w:val="18"/>
                      <w:szCs w:val="18"/>
                      <w:lang w:eastAsia="en-US"/>
                    </w:rPr>
                    <w:t>- ниже 0,000</w:t>
                  </w:r>
                </w:p>
              </w:tc>
              <w:tc>
                <w:tcPr>
                  <w:tcW w:w="699"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м</w:t>
                  </w:r>
                  <w:r w:rsidRPr="008D3C1B">
                    <w:rPr>
                      <w:rFonts w:ascii="Times New Roman" w:eastAsia="Calibri" w:hAnsi="Times New Roman"/>
                      <w:sz w:val="18"/>
                      <w:szCs w:val="18"/>
                      <w:vertAlign w:val="superscript"/>
                      <w:lang w:eastAsia="en-US"/>
                    </w:rPr>
                    <w:t>2</w:t>
                  </w:r>
                </w:p>
              </w:tc>
              <w:tc>
                <w:tcPr>
                  <w:tcW w:w="752" w:type="pct"/>
                </w:tcPr>
                <w:p w:rsidR="008D3C1B" w:rsidRPr="008D3C1B" w:rsidRDefault="008D3C1B" w:rsidP="008D3C1B">
                  <w:pPr>
                    <w:autoSpaceDE w:val="0"/>
                    <w:autoSpaceDN w:val="0"/>
                    <w:adjustRightInd w:val="0"/>
                    <w:spacing w:after="0" w:line="240" w:lineRule="auto"/>
                    <w:jc w:val="center"/>
                    <w:rPr>
                      <w:rFonts w:ascii="Times New Roman" w:hAnsi="Times New Roman"/>
                      <w:bCs/>
                      <w:sz w:val="18"/>
                      <w:szCs w:val="18"/>
                    </w:rPr>
                  </w:pPr>
                  <w:r w:rsidRPr="008D3C1B">
                    <w:rPr>
                      <w:rFonts w:ascii="Times New Roman" w:hAnsi="Times New Roman"/>
                      <w:bCs/>
                      <w:sz w:val="18"/>
                      <w:szCs w:val="18"/>
                    </w:rPr>
                    <w:t>1475,34</w:t>
                  </w:r>
                </w:p>
              </w:tc>
            </w:tr>
            <w:tr w:rsidR="008D3C1B" w:rsidRPr="008D3C1B" w:rsidTr="008D3C1B">
              <w:tc>
                <w:tcPr>
                  <w:tcW w:w="460" w:type="pct"/>
                  <w:vMerge w:val="restar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3</w:t>
                  </w:r>
                </w:p>
              </w:tc>
              <w:tc>
                <w:tcPr>
                  <w:tcW w:w="3089" w:type="pct"/>
                  <w:vAlign w:val="center"/>
                </w:tcPr>
                <w:p w:rsidR="008D3C1B" w:rsidRPr="008D3C1B" w:rsidRDefault="008D3C1B" w:rsidP="008D3C1B">
                  <w:pPr>
                    <w:tabs>
                      <w:tab w:val="left" w:pos="567"/>
                      <w:tab w:val="left" w:pos="992"/>
                    </w:tabs>
                    <w:spacing w:after="0" w:line="240" w:lineRule="auto"/>
                    <w:rPr>
                      <w:rFonts w:ascii="Times New Roman" w:eastAsia="Calibri" w:hAnsi="Times New Roman"/>
                      <w:sz w:val="18"/>
                      <w:szCs w:val="18"/>
                      <w:lang w:eastAsia="en-US"/>
                    </w:rPr>
                  </w:pPr>
                  <w:r w:rsidRPr="008D3C1B">
                    <w:rPr>
                      <w:rFonts w:ascii="Times New Roman" w:eastAsia="Calibri" w:hAnsi="Times New Roman"/>
                      <w:spacing w:val="5"/>
                      <w:sz w:val="18"/>
                      <w:szCs w:val="18"/>
                      <w:lang w:eastAsia="en-US"/>
                    </w:rPr>
                    <w:t>Полезная площадь, в том числе:</w:t>
                  </w:r>
                </w:p>
              </w:tc>
              <w:tc>
                <w:tcPr>
                  <w:tcW w:w="699"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м</w:t>
                  </w:r>
                  <w:r w:rsidRPr="008D3C1B">
                    <w:rPr>
                      <w:rFonts w:ascii="Times New Roman" w:eastAsia="Calibri" w:hAnsi="Times New Roman"/>
                      <w:sz w:val="18"/>
                      <w:szCs w:val="18"/>
                      <w:vertAlign w:val="superscript"/>
                      <w:lang w:eastAsia="en-US"/>
                    </w:rPr>
                    <w:t>2</w:t>
                  </w:r>
                </w:p>
              </w:tc>
              <w:tc>
                <w:tcPr>
                  <w:tcW w:w="752"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5516,95</w:t>
                  </w:r>
                </w:p>
              </w:tc>
            </w:tr>
            <w:tr w:rsidR="008D3C1B" w:rsidRPr="008D3C1B" w:rsidTr="008D3C1B">
              <w:tc>
                <w:tcPr>
                  <w:tcW w:w="460" w:type="pct"/>
                  <w:vMerge/>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p>
              </w:tc>
              <w:tc>
                <w:tcPr>
                  <w:tcW w:w="3089" w:type="pct"/>
                  <w:vAlign w:val="center"/>
                </w:tcPr>
                <w:p w:rsidR="008D3C1B" w:rsidRPr="008D3C1B" w:rsidRDefault="008D3C1B" w:rsidP="008D3C1B">
                  <w:pPr>
                    <w:tabs>
                      <w:tab w:val="left" w:pos="567"/>
                      <w:tab w:val="left" w:pos="992"/>
                    </w:tabs>
                    <w:spacing w:after="0" w:line="240" w:lineRule="auto"/>
                    <w:rPr>
                      <w:rFonts w:ascii="Times New Roman" w:eastAsia="Calibri" w:hAnsi="Times New Roman"/>
                      <w:sz w:val="18"/>
                      <w:szCs w:val="18"/>
                      <w:lang w:eastAsia="en-US"/>
                    </w:rPr>
                  </w:pPr>
                  <w:r w:rsidRPr="008D3C1B">
                    <w:rPr>
                      <w:rFonts w:ascii="Times New Roman" w:eastAsia="Calibri" w:hAnsi="Times New Roman"/>
                      <w:spacing w:val="5"/>
                      <w:sz w:val="18"/>
                      <w:szCs w:val="18"/>
                      <w:lang w:eastAsia="en-US"/>
                    </w:rPr>
                    <w:t>- выше 0,000</w:t>
                  </w:r>
                </w:p>
              </w:tc>
              <w:tc>
                <w:tcPr>
                  <w:tcW w:w="699"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м</w:t>
                  </w:r>
                  <w:r w:rsidRPr="008D3C1B">
                    <w:rPr>
                      <w:rFonts w:ascii="Times New Roman" w:eastAsia="Calibri" w:hAnsi="Times New Roman"/>
                      <w:sz w:val="18"/>
                      <w:szCs w:val="18"/>
                      <w:vertAlign w:val="superscript"/>
                      <w:lang w:eastAsia="en-US"/>
                    </w:rPr>
                    <w:t>2</w:t>
                  </w:r>
                </w:p>
              </w:tc>
              <w:tc>
                <w:tcPr>
                  <w:tcW w:w="752"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4089,21</w:t>
                  </w:r>
                </w:p>
              </w:tc>
            </w:tr>
            <w:tr w:rsidR="008D3C1B" w:rsidRPr="008D3C1B" w:rsidTr="008D3C1B">
              <w:tc>
                <w:tcPr>
                  <w:tcW w:w="460" w:type="pct"/>
                  <w:vMerge/>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p>
              </w:tc>
              <w:tc>
                <w:tcPr>
                  <w:tcW w:w="3089" w:type="pct"/>
                  <w:vAlign w:val="center"/>
                </w:tcPr>
                <w:p w:rsidR="008D3C1B" w:rsidRPr="008D3C1B" w:rsidRDefault="008D3C1B" w:rsidP="008D3C1B">
                  <w:pPr>
                    <w:tabs>
                      <w:tab w:val="left" w:pos="567"/>
                      <w:tab w:val="left" w:pos="992"/>
                    </w:tabs>
                    <w:spacing w:after="0" w:line="240" w:lineRule="auto"/>
                    <w:rPr>
                      <w:rFonts w:ascii="Times New Roman" w:eastAsia="Calibri" w:hAnsi="Times New Roman"/>
                      <w:sz w:val="18"/>
                      <w:szCs w:val="18"/>
                      <w:lang w:eastAsia="en-US"/>
                    </w:rPr>
                  </w:pPr>
                  <w:r w:rsidRPr="008D3C1B">
                    <w:rPr>
                      <w:rFonts w:ascii="Times New Roman" w:eastAsia="Calibri" w:hAnsi="Times New Roman"/>
                      <w:spacing w:val="5"/>
                      <w:sz w:val="18"/>
                      <w:szCs w:val="18"/>
                      <w:lang w:eastAsia="en-US"/>
                    </w:rPr>
                    <w:t>- ниже 0,000</w:t>
                  </w:r>
                </w:p>
              </w:tc>
              <w:tc>
                <w:tcPr>
                  <w:tcW w:w="699"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м</w:t>
                  </w:r>
                  <w:r w:rsidRPr="008D3C1B">
                    <w:rPr>
                      <w:rFonts w:ascii="Times New Roman" w:eastAsia="Calibri" w:hAnsi="Times New Roman"/>
                      <w:sz w:val="18"/>
                      <w:szCs w:val="18"/>
                      <w:vertAlign w:val="superscript"/>
                      <w:lang w:eastAsia="en-US"/>
                    </w:rPr>
                    <w:t>2</w:t>
                  </w:r>
                </w:p>
              </w:tc>
              <w:tc>
                <w:tcPr>
                  <w:tcW w:w="752"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1427,74</w:t>
                  </w:r>
                </w:p>
              </w:tc>
            </w:tr>
            <w:tr w:rsidR="008D3C1B" w:rsidRPr="008D3C1B" w:rsidTr="008D3C1B">
              <w:tc>
                <w:tcPr>
                  <w:tcW w:w="460" w:type="pct"/>
                  <w:vMerge w:val="restar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4</w:t>
                  </w:r>
                </w:p>
              </w:tc>
              <w:tc>
                <w:tcPr>
                  <w:tcW w:w="3089" w:type="pct"/>
                  <w:vAlign w:val="center"/>
                </w:tcPr>
                <w:p w:rsidR="008D3C1B" w:rsidRPr="008D3C1B" w:rsidRDefault="008D3C1B" w:rsidP="008D3C1B">
                  <w:pPr>
                    <w:tabs>
                      <w:tab w:val="left" w:pos="567"/>
                      <w:tab w:val="left" w:pos="992"/>
                    </w:tabs>
                    <w:spacing w:after="0" w:line="240" w:lineRule="auto"/>
                    <w:rPr>
                      <w:rFonts w:ascii="Times New Roman" w:eastAsia="Calibri" w:hAnsi="Times New Roman"/>
                      <w:sz w:val="18"/>
                      <w:szCs w:val="18"/>
                      <w:lang w:eastAsia="en-US"/>
                    </w:rPr>
                  </w:pPr>
                  <w:r w:rsidRPr="008D3C1B">
                    <w:rPr>
                      <w:rFonts w:ascii="Times New Roman" w:eastAsia="Calibri" w:hAnsi="Times New Roman"/>
                      <w:spacing w:val="5"/>
                      <w:sz w:val="18"/>
                      <w:szCs w:val="18"/>
                      <w:lang w:eastAsia="en-US"/>
                    </w:rPr>
                    <w:t>Расчетная площадь, в том числе:</w:t>
                  </w:r>
                </w:p>
              </w:tc>
              <w:tc>
                <w:tcPr>
                  <w:tcW w:w="699"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м</w:t>
                  </w:r>
                  <w:r w:rsidRPr="008D3C1B">
                    <w:rPr>
                      <w:rFonts w:ascii="Times New Roman" w:eastAsia="Calibri" w:hAnsi="Times New Roman"/>
                      <w:sz w:val="18"/>
                      <w:szCs w:val="18"/>
                      <w:vertAlign w:val="superscript"/>
                      <w:lang w:eastAsia="en-US"/>
                    </w:rPr>
                    <w:t>2</w:t>
                  </w:r>
                </w:p>
              </w:tc>
              <w:tc>
                <w:tcPr>
                  <w:tcW w:w="752"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pacing w:val="5"/>
                      <w:sz w:val="18"/>
                      <w:szCs w:val="18"/>
                      <w:lang w:eastAsia="en-US"/>
                    </w:rPr>
                    <w:t>4296,71</w:t>
                  </w:r>
                </w:p>
              </w:tc>
            </w:tr>
            <w:tr w:rsidR="008D3C1B" w:rsidRPr="008D3C1B" w:rsidTr="008D3C1B">
              <w:tc>
                <w:tcPr>
                  <w:tcW w:w="460" w:type="pct"/>
                  <w:vMerge/>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p>
              </w:tc>
              <w:tc>
                <w:tcPr>
                  <w:tcW w:w="3089" w:type="pct"/>
                  <w:vAlign w:val="center"/>
                </w:tcPr>
                <w:p w:rsidR="008D3C1B" w:rsidRPr="008D3C1B" w:rsidRDefault="008D3C1B" w:rsidP="008D3C1B">
                  <w:pPr>
                    <w:tabs>
                      <w:tab w:val="left" w:pos="567"/>
                      <w:tab w:val="left" w:pos="992"/>
                    </w:tabs>
                    <w:spacing w:after="0" w:line="240" w:lineRule="auto"/>
                    <w:rPr>
                      <w:rFonts w:ascii="Times New Roman" w:eastAsia="Calibri" w:hAnsi="Times New Roman"/>
                      <w:sz w:val="18"/>
                      <w:szCs w:val="18"/>
                      <w:lang w:eastAsia="en-US"/>
                    </w:rPr>
                  </w:pPr>
                  <w:r w:rsidRPr="008D3C1B">
                    <w:rPr>
                      <w:rFonts w:ascii="Times New Roman" w:eastAsia="Calibri" w:hAnsi="Times New Roman"/>
                      <w:spacing w:val="5"/>
                      <w:sz w:val="18"/>
                      <w:szCs w:val="18"/>
                      <w:lang w:eastAsia="en-US"/>
                    </w:rPr>
                    <w:t>- выше 0,000</w:t>
                  </w:r>
                </w:p>
              </w:tc>
              <w:tc>
                <w:tcPr>
                  <w:tcW w:w="699"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м</w:t>
                  </w:r>
                  <w:r w:rsidRPr="008D3C1B">
                    <w:rPr>
                      <w:rFonts w:ascii="Times New Roman" w:eastAsia="Calibri" w:hAnsi="Times New Roman"/>
                      <w:sz w:val="18"/>
                      <w:szCs w:val="18"/>
                      <w:vertAlign w:val="superscript"/>
                      <w:lang w:eastAsia="en-US"/>
                    </w:rPr>
                    <w:t>2</w:t>
                  </w:r>
                </w:p>
              </w:tc>
              <w:tc>
                <w:tcPr>
                  <w:tcW w:w="752"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2976,01</w:t>
                  </w:r>
                </w:p>
              </w:tc>
            </w:tr>
            <w:tr w:rsidR="008D3C1B" w:rsidRPr="008D3C1B" w:rsidTr="008D3C1B">
              <w:tc>
                <w:tcPr>
                  <w:tcW w:w="460" w:type="pct"/>
                  <w:vMerge/>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p>
              </w:tc>
              <w:tc>
                <w:tcPr>
                  <w:tcW w:w="3089" w:type="pct"/>
                  <w:vAlign w:val="center"/>
                </w:tcPr>
                <w:p w:rsidR="008D3C1B" w:rsidRPr="008D3C1B" w:rsidRDefault="008D3C1B" w:rsidP="008D3C1B">
                  <w:pPr>
                    <w:tabs>
                      <w:tab w:val="left" w:pos="567"/>
                      <w:tab w:val="left" w:pos="992"/>
                    </w:tabs>
                    <w:spacing w:after="0" w:line="240" w:lineRule="auto"/>
                    <w:rPr>
                      <w:rFonts w:ascii="Times New Roman" w:eastAsia="Calibri" w:hAnsi="Times New Roman"/>
                      <w:sz w:val="18"/>
                      <w:szCs w:val="18"/>
                      <w:lang w:eastAsia="en-US"/>
                    </w:rPr>
                  </w:pPr>
                  <w:r w:rsidRPr="008D3C1B">
                    <w:rPr>
                      <w:rFonts w:ascii="Times New Roman" w:eastAsia="Calibri" w:hAnsi="Times New Roman"/>
                      <w:spacing w:val="5"/>
                      <w:sz w:val="18"/>
                      <w:szCs w:val="18"/>
                      <w:lang w:eastAsia="en-US"/>
                    </w:rPr>
                    <w:t>- ниже 0,000</w:t>
                  </w:r>
                </w:p>
              </w:tc>
              <w:tc>
                <w:tcPr>
                  <w:tcW w:w="699"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м</w:t>
                  </w:r>
                  <w:r w:rsidRPr="008D3C1B">
                    <w:rPr>
                      <w:rFonts w:ascii="Times New Roman" w:eastAsia="Calibri" w:hAnsi="Times New Roman"/>
                      <w:sz w:val="18"/>
                      <w:szCs w:val="18"/>
                      <w:vertAlign w:val="superscript"/>
                      <w:lang w:eastAsia="en-US"/>
                    </w:rPr>
                    <w:t>2</w:t>
                  </w:r>
                </w:p>
              </w:tc>
              <w:tc>
                <w:tcPr>
                  <w:tcW w:w="752"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1320,7</w:t>
                  </w:r>
                </w:p>
              </w:tc>
            </w:tr>
            <w:tr w:rsidR="008D3C1B" w:rsidRPr="008D3C1B" w:rsidTr="008D3C1B">
              <w:tc>
                <w:tcPr>
                  <w:tcW w:w="460" w:type="pct"/>
                  <w:vMerge w:val="restar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5</w:t>
                  </w:r>
                </w:p>
              </w:tc>
              <w:tc>
                <w:tcPr>
                  <w:tcW w:w="3089" w:type="pct"/>
                  <w:vAlign w:val="center"/>
                </w:tcPr>
                <w:p w:rsidR="008D3C1B" w:rsidRPr="008D3C1B" w:rsidRDefault="008D3C1B" w:rsidP="008D3C1B">
                  <w:pPr>
                    <w:tabs>
                      <w:tab w:val="left" w:pos="567"/>
                      <w:tab w:val="left" w:pos="992"/>
                    </w:tabs>
                    <w:spacing w:after="0" w:line="240" w:lineRule="auto"/>
                    <w:rPr>
                      <w:rFonts w:ascii="Times New Roman" w:eastAsia="Calibri" w:hAnsi="Times New Roman"/>
                      <w:sz w:val="18"/>
                      <w:szCs w:val="18"/>
                      <w:lang w:eastAsia="en-US"/>
                    </w:rPr>
                  </w:pPr>
                  <w:r w:rsidRPr="008D3C1B">
                    <w:rPr>
                      <w:rFonts w:ascii="Times New Roman" w:eastAsia="Calibri" w:hAnsi="Times New Roman"/>
                      <w:spacing w:val="5"/>
                      <w:sz w:val="18"/>
                      <w:szCs w:val="18"/>
                      <w:lang w:eastAsia="en-US"/>
                    </w:rPr>
                    <w:t>Строительный объем, в том числе:</w:t>
                  </w:r>
                </w:p>
              </w:tc>
              <w:tc>
                <w:tcPr>
                  <w:tcW w:w="699"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м</w:t>
                  </w:r>
                  <w:r w:rsidRPr="008D3C1B">
                    <w:rPr>
                      <w:rFonts w:ascii="Times New Roman" w:eastAsia="Calibri" w:hAnsi="Times New Roman"/>
                      <w:sz w:val="18"/>
                      <w:szCs w:val="18"/>
                      <w:vertAlign w:val="superscript"/>
                      <w:lang w:eastAsia="en-US"/>
                    </w:rPr>
                    <w:t>3</w:t>
                  </w:r>
                </w:p>
              </w:tc>
              <w:tc>
                <w:tcPr>
                  <w:tcW w:w="752" w:type="pct"/>
                </w:tcPr>
                <w:p w:rsidR="008D3C1B" w:rsidRPr="008D3C1B" w:rsidRDefault="008D3C1B" w:rsidP="008D3C1B">
                  <w:pPr>
                    <w:autoSpaceDE w:val="0"/>
                    <w:autoSpaceDN w:val="0"/>
                    <w:adjustRightInd w:val="0"/>
                    <w:spacing w:after="0" w:line="240" w:lineRule="auto"/>
                    <w:jc w:val="center"/>
                    <w:rPr>
                      <w:rFonts w:ascii="Times New Roman" w:hAnsi="Times New Roman"/>
                      <w:sz w:val="18"/>
                      <w:szCs w:val="18"/>
                    </w:rPr>
                  </w:pPr>
                  <w:r w:rsidRPr="008D3C1B">
                    <w:rPr>
                      <w:rFonts w:ascii="Times New Roman" w:hAnsi="Times New Roman"/>
                      <w:bCs/>
                      <w:sz w:val="18"/>
                      <w:szCs w:val="18"/>
                    </w:rPr>
                    <w:t>23981,2</w:t>
                  </w:r>
                </w:p>
              </w:tc>
            </w:tr>
            <w:tr w:rsidR="008D3C1B" w:rsidRPr="008D3C1B" w:rsidTr="008D3C1B">
              <w:tc>
                <w:tcPr>
                  <w:tcW w:w="460" w:type="pct"/>
                  <w:vMerge/>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p>
              </w:tc>
              <w:tc>
                <w:tcPr>
                  <w:tcW w:w="3089" w:type="pct"/>
                  <w:vAlign w:val="center"/>
                </w:tcPr>
                <w:p w:rsidR="008D3C1B" w:rsidRPr="008D3C1B" w:rsidRDefault="008D3C1B" w:rsidP="008D3C1B">
                  <w:pPr>
                    <w:tabs>
                      <w:tab w:val="left" w:pos="567"/>
                      <w:tab w:val="left" w:pos="992"/>
                    </w:tabs>
                    <w:spacing w:after="0" w:line="240" w:lineRule="auto"/>
                    <w:rPr>
                      <w:rFonts w:ascii="Times New Roman" w:eastAsia="Calibri" w:hAnsi="Times New Roman"/>
                      <w:sz w:val="18"/>
                      <w:szCs w:val="18"/>
                      <w:lang w:eastAsia="en-US"/>
                    </w:rPr>
                  </w:pPr>
                  <w:r w:rsidRPr="008D3C1B">
                    <w:rPr>
                      <w:rFonts w:ascii="Times New Roman" w:eastAsia="Calibri" w:hAnsi="Times New Roman"/>
                      <w:spacing w:val="5"/>
                      <w:sz w:val="18"/>
                      <w:szCs w:val="18"/>
                      <w:lang w:eastAsia="en-US"/>
                    </w:rPr>
                    <w:t>- выше 0,000</w:t>
                  </w:r>
                </w:p>
              </w:tc>
              <w:tc>
                <w:tcPr>
                  <w:tcW w:w="699"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м</w:t>
                  </w:r>
                  <w:r w:rsidRPr="008D3C1B">
                    <w:rPr>
                      <w:rFonts w:ascii="Times New Roman" w:eastAsia="Calibri" w:hAnsi="Times New Roman"/>
                      <w:sz w:val="18"/>
                      <w:szCs w:val="18"/>
                      <w:vertAlign w:val="superscript"/>
                      <w:lang w:eastAsia="en-US"/>
                    </w:rPr>
                    <w:t>3</w:t>
                  </w:r>
                </w:p>
              </w:tc>
              <w:tc>
                <w:tcPr>
                  <w:tcW w:w="752" w:type="pct"/>
                </w:tcPr>
                <w:p w:rsidR="008D3C1B" w:rsidRPr="008D3C1B" w:rsidRDefault="008D3C1B" w:rsidP="008D3C1B">
                  <w:pPr>
                    <w:autoSpaceDE w:val="0"/>
                    <w:autoSpaceDN w:val="0"/>
                    <w:adjustRightInd w:val="0"/>
                    <w:spacing w:after="0" w:line="240" w:lineRule="auto"/>
                    <w:jc w:val="center"/>
                    <w:rPr>
                      <w:rFonts w:ascii="Times New Roman" w:hAnsi="Times New Roman"/>
                      <w:bCs/>
                      <w:sz w:val="18"/>
                      <w:szCs w:val="18"/>
                    </w:rPr>
                  </w:pPr>
                  <w:r w:rsidRPr="008D3C1B">
                    <w:rPr>
                      <w:rFonts w:ascii="Times New Roman" w:hAnsi="Times New Roman"/>
                      <w:bCs/>
                      <w:sz w:val="18"/>
                      <w:szCs w:val="18"/>
                    </w:rPr>
                    <w:t>19024,9</w:t>
                  </w:r>
                </w:p>
              </w:tc>
            </w:tr>
            <w:tr w:rsidR="008D3C1B" w:rsidRPr="008D3C1B" w:rsidTr="008D3C1B">
              <w:tc>
                <w:tcPr>
                  <w:tcW w:w="460" w:type="pct"/>
                  <w:vMerge/>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p>
              </w:tc>
              <w:tc>
                <w:tcPr>
                  <w:tcW w:w="3089" w:type="pct"/>
                  <w:vAlign w:val="center"/>
                </w:tcPr>
                <w:p w:rsidR="008D3C1B" w:rsidRPr="008D3C1B" w:rsidRDefault="008D3C1B" w:rsidP="008D3C1B">
                  <w:pPr>
                    <w:tabs>
                      <w:tab w:val="left" w:pos="567"/>
                      <w:tab w:val="left" w:pos="992"/>
                    </w:tabs>
                    <w:spacing w:after="0" w:line="240" w:lineRule="auto"/>
                    <w:rPr>
                      <w:rFonts w:ascii="Times New Roman" w:eastAsia="Calibri" w:hAnsi="Times New Roman"/>
                      <w:sz w:val="18"/>
                      <w:szCs w:val="18"/>
                      <w:lang w:eastAsia="en-US"/>
                    </w:rPr>
                  </w:pPr>
                  <w:r w:rsidRPr="008D3C1B">
                    <w:rPr>
                      <w:rFonts w:ascii="Times New Roman" w:eastAsia="Calibri" w:hAnsi="Times New Roman"/>
                      <w:spacing w:val="5"/>
                      <w:sz w:val="18"/>
                      <w:szCs w:val="18"/>
                      <w:lang w:eastAsia="en-US"/>
                    </w:rPr>
                    <w:t>- ниже 0,000</w:t>
                  </w:r>
                </w:p>
              </w:tc>
              <w:tc>
                <w:tcPr>
                  <w:tcW w:w="699"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м</w:t>
                  </w:r>
                  <w:r w:rsidRPr="008D3C1B">
                    <w:rPr>
                      <w:rFonts w:ascii="Times New Roman" w:eastAsia="Calibri" w:hAnsi="Times New Roman"/>
                      <w:sz w:val="18"/>
                      <w:szCs w:val="18"/>
                      <w:vertAlign w:val="superscript"/>
                      <w:lang w:eastAsia="en-US"/>
                    </w:rPr>
                    <w:t>3</w:t>
                  </w:r>
                </w:p>
              </w:tc>
              <w:tc>
                <w:tcPr>
                  <w:tcW w:w="752" w:type="pct"/>
                </w:tcPr>
                <w:p w:rsidR="008D3C1B" w:rsidRPr="008D3C1B" w:rsidRDefault="008D3C1B" w:rsidP="008D3C1B">
                  <w:pPr>
                    <w:autoSpaceDE w:val="0"/>
                    <w:autoSpaceDN w:val="0"/>
                    <w:adjustRightInd w:val="0"/>
                    <w:spacing w:after="0" w:line="240" w:lineRule="auto"/>
                    <w:jc w:val="center"/>
                    <w:rPr>
                      <w:rFonts w:ascii="Times New Roman" w:hAnsi="Times New Roman"/>
                      <w:sz w:val="18"/>
                      <w:szCs w:val="18"/>
                    </w:rPr>
                  </w:pPr>
                  <w:r w:rsidRPr="008D3C1B">
                    <w:rPr>
                      <w:rFonts w:ascii="Times New Roman" w:hAnsi="Times New Roman"/>
                      <w:bCs/>
                      <w:sz w:val="18"/>
                      <w:szCs w:val="18"/>
                    </w:rPr>
                    <w:t>4956,34</w:t>
                  </w:r>
                </w:p>
              </w:tc>
            </w:tr>
            <w:tr w:rsidR="008D3C1B" w:rsidRPr="008D3C1B" w:rsidTr="008D3C1B">
              <w:tc>
                <w:tcPr>
                  <w:tcW w:w="460"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6</w:t>
                  </w:r>
                </w:p>
              </w:tc>
              <w:tc>
                <w:tcPr>
                  <w:tcW w:w="3089" w:type="pct"/>
                  <w:vAlign w:val="center"/>
                </w:tcPr>
                <w:p w:rsidR="008D3C1B" w:rsidRPr="008D3C1B" w:rsidRDefault="008D3C1B" w:rsidP="008D3C1B">
                  <w:pPr>
                    <w:tabs>
                      <w:tab w:val="left" w:pos="567"/>
                      <w:tab w:val="left" w:pos="992"/>
                    </w:tabs>
                    <w:spacing w:after="0" w:line="240" w:lineRule="auto"/>
                    <w:rPr>
                      <w:rFonts w:ascii="Times New Roman" w:eastAsia="Calibri" w:hAnsi="Times New Roman"/>
                      <w:sz w:val="18"/>
                      <w:szCs w:val="18"/>
                      <w:lang w:eastAsia="en-US"/>
                    </w:rPr>
                  </w:pPr>
                  <w:r w:rsidRPr="008D3C1B">
                    <w:rPr>
                      <w:rFonts w:ascii="Times New Roman" w:eastAsia="Calibri" w:hAnsi="Times New Roman"/>
                      <w:spacing w:val="5"/>
                      <w:sz w:val="18"/>
                      <w:szCs w:val="18"/>
                      <w:lang w:eastAsia="en-US"/>
                    </w:rPr>
                    <w:t>Количество этажей</w:t>
                  </w:r>
                </w:p>
              </w:tc>
              <w:tc>
                <w:tcPr>
                  <w:tcW w:w="699"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шт.</w:t>
                  </w:r>
                </w:p>
              </w:tc>
              <w:tc>
                <w:tcPr>
                  <w:tcW w:w="752"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4</w:t>
                  </w:r>
                </w:p>
              </w:tc>
            </w:tr>
            <w:tr w:rsidR="008D3C1B" w:rsidRPr="008D3C1B" w:rsidTr="008D3C1B">
              <w:tc>
                <w:tcPr>
                  <w:tcW w:w="460"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7</w:t>
                  </w:r>
                </w:p>
              </w:tc>
              <w:tc>
                <w:tcPr>
                  <w:tcW w:w="3089" w:type="pct"/>
                  <w:vAlign w:val="center"/>
                </w:tcPr>
                <w:p w:rsidR="008D3C1B" w:rsidRPr="008D3C1B" w:rsidRDefault="008D3C1B" w:rsidP="008D3C1B">
                  <w:pPr>
                    <w:tabs>
                      <w:tab w:val="left" w:pos="567"/>
                      <w:tab w:val="left" w:pos="992"/>
                    </w:tabs>
                    <w:spacing w:after="0" w:line="240" w:lineRule="auto"/>
                    <w:rPr>
                      <w:rFonts w:ascii="Times New Roman" w:eastAsia="Calibri" w:hAnsi="Times New Roman"/>
                      <w:sz w:val="18"/>
                      <w:szCs w:val="18"/>
                      <w:lang w:eastAsia="en-US"/>
                    </w:rPr>
                  </w:pPr>
                  <w:r w:rsidRPr="008D3C1B">
                    <w:rPr>
                      <w:rFonts w:ascii="Times New Roman" w:eastAsia="Calibri" w:hAnsi="Times New Roman"/>
                      <w:spacing w:val="5"/>
                      <w:sz w:val="18"/>
                      <w:szCs w:val="18"/>
                      <w:lang w:eastAsia="en-US"/>
                    </w:rPr>
                    <w:t>Количество подземных этажей</w:t>
                  </w:r>
                </w:p>
              </w:tc>
              <w:tc>
                <w:tcPr>
                  <w:tcW w:w="699"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шт.</w:t>
                  </w:r>
                </w:p>
              </w:tc>
              <w:tc>
                <w:tcPr>
                  <w:tcW w:w="752"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1</w:t>
                  </w:r>
                </w:p>
              </w:tc>
            </w:tr>
            <w:tr w:rsidR="008D3C1B" w:rsidRPr="008D3C1B" w:rsidTr="008D3C1B">
              <w:tc>
                <w:tcPr>
                  <w:tcW w:w="460"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lastRenderedPageBreak/>
                    <w:t>8</w:t>
                  </w:r>
                </w:p>
              </w:tc>
              <w:tc>
                <w:tcPr>
                  <w:tcW w:w="3089" w:type="pct"/>
                  <w:vAlign w:val="center"/>
                </w:tcPr>
                <w:p w:rsidR="008D3C1B" w:rsidRPr="008D3C1B" w:rsidRDefault="008D3C1B" w:rsidP="008D3C1B">
                  <w:pPr>
                    <w:tabs>
                      <w:tab w:val="left" w:pos="567"/>
                      <w:tab w:val="left" w:pos="992"/>
                    </w:tabs>
                    <w:spacing w:after="0" w:line="240" w:lineRule="auto"/>
                    <w:rPr>
                      <w:rFonts w:ascii="Times New Roman" w:eastAsia="Calibri" w:hAnsi="Times New Roman"/>
                      <w:spacing w:val="5"/>
                      <w:sz w:val="18"/>
                      <w:szCs w:val="18"/>
                      <w:lang w:eastAsia="en-US"/>
                    </w:rPr>
                  </w:pPr>
                  <w:r w:rsidRPr="008D3C1B">
                    <w:rPr>
                      <w:rFonts w:ascii="Times New Roman" w:eastAsia="Calibri" w:hAnsi="Times New Roman"/>
                      <w:spacing w:val="5"/>
                      <w:sz w:val="18"/>
                      <w:szCs w:val="18"/>
                      <w:lang w:eastAsia="en-US"/>
                    </w:rPr>
                    <w:t>Уровень ответственности здания</w:t>
                  </w:r>
                </w:p>
              </w:tc>
              <w:tc>
                <w:tcPr>
                  <w:tcW w:w="1451" w:type="pct"/>
                  <w:gridSpan w:val="2"/>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2 - но</w:t>
                  </w:r>
                  <w:r w:rsidRPr="008D3C1B">
                    <w:rPr>
                      <w:rFonts w:ascii="Times New Roman" w:eastAsia="Calibri" w:hAnsi="Times New Roman"/>
                      <w:sz w:val="18"/>
                      <w:szCs w:val="18"/>
                      <w:lang w:eastAsia="en-US"/>
                    </w:rPr>
                    <w:t>р</w:t>
                  </w:r>
                  <w:r w:rsidRPr="008D3C1B">
                    <w:rPr>
                      <w:rFonts w:ascii="Times New Roman" w:eastAsia="Calibri" w:hAnsi="Times New Roman"/>
                      <w:sz w:val="18"/>
                      <w:szCs w:val="18"/>
                      <w:lang w:eastAsia="en-US"/>
                    </w:rPr>
                    <w:t>мальный</w:t>
                  </w:r>
                </w:p>
              </w:tc>
            </w:tr>
            <w:tr w:rsidR="008D3C1B" w:rsidRPr="008D3C1B" w:rsidTr="008D3C1B">
              <w:tc>
                <w:tcPr>
                  <w:tcW w:w="460"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9</w:t>
                  </w:r>
                </w:p>
              </w:tc>
              <w:tc>
                <w:tcPr>
                  <w:tcW w:w="3089" w:type="pct"/>
                  <w:vAlign w:val="center"/>
                </w:tcPr>
                <w:p w:rsidR="008D3C1B" w:rsidRPr="008D3C1B" w:rsidRDefault="008D3C1B" w:rsidP="008D3C1B">
                  <w:pPr>
                    <w:tabs>
                      <w:tab w:val="left" w:pos="567"/>
                      <w:tab w:val="left" w:pos="992"/>
                    </w:tabs>
                    <w:spacing w:after="0" w:line="240" w:lineRule="auto"/>
                    <w:rPr>
                      <w:rFonts w:ascii="Times New Roman" w:eastAsia="Calibri" w:hAnsi="Times New Roman"/>
                      <w:spacing w:val="5"/>
                      <w:sz w:val="18"/>
                      <w:szCs w:val="18"/>
                      <w:lang w:eastAsia="en-US"/>
                    </w:rPr>
                  </w:pPr>
                  <w:r w:rsidRPr="008D3C1B">
                    <w:rPr>
                      <w:rFonts w:ascii="Times New Roman" w:eastAsia="Calibri" w:hAnsi="Times New Roman"/>
                      <w:spacing w:val="5"/>
                      <w:sz w:val="18"/>
                      <w:szCs w:val="18"/>
                      <w:lang w:eastAsia="en-US"/>
                    </w:rPr>
                    <w:t>Степень огнестойкости здания</w:t>
                  </w:r>
                </w:p>
              </w:tc>
              <w:tc>
                <w:tcPr>
                  <w:tcW w:w="699"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p>
              </w:tc>
              <w:tc>
                <w:tcPr>
                  <w:tcW w:w="752"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II</w:t>
                  </w:r>
                </w:p>
              </w:tc>
            </w:tr>
            <w:tr w:rsidR="008D3C1B" w:rsidRPr="008D3C1B" w:rsidTr="008D3C1B">
              <w:tc>
                <w:tcPr>
                  <w:tcW w:w="460"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10</w:t>
                  </w:r>
                </w:p>
              </w:tc>
              <w:tc>
                <w:tcPr>
                  <w:tcW w:w="3089" w:type="pct"/>
                  <w:vAlign w:val="center"/>
                </w:tcPr>
                <w:p w:rsidR="008D3C1B" w:rsidRPr="008D3C1B" w:rsidRDefault="008D3C1B" w:rsidP="008D3C1B">
                  <w:pPr>
                    <w:tabs>
                      <w:tab w:val="left" w:pos="567"/>
                      <w:tab w:val="left" w:pos="992"/>
                    </w:tabs>
                    <w:spacing w:after="0" w:line="240" w:lineRule="auto"/>
                    <w:rPr>
                      <w:rFonts w:ascii="Times New Roman" w:eastAsia="Calibri" w:hAnsi="Times New Roman"/>
                      <w:spacing w:val="5"/>
                      <w:sz w:val="18"/>
                      <w:szCs w:val="18"/>
                      <w:lang w:eastAsia="en-US"/>
                    </w:rPr>
                  </w:pPr>
                  <w:r w:rsidRPr="008D3C1B">
                    <w:rPr>
                      <w:rFonts w:ascii="Times New Roman" w:eastAsia="Calibri" w:hAnsi="Times New Roman"/>
                      <w:spacing w:val="5"/>
                      <w:sz w:val="18"/>
                      <w:szCs w:val="18"/>
                      <w:lang w:eastAsia="en-US"/>
                    </w:rPr>
                    <w:t>Класс конструктивной пожарной опасности</w:t>
                  </w:r>
                </w:p>
              </w:tc>
              <w:tc>
                <w:tcPr>
                  <w:tcW w:w="699"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p>
              </w:tc>
              <w:tc>
                <w:tcPr>
                  <w:tcW w:w="752"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С0</w:t>
                  </w:r>
                </w:p>
              </w:tc>
            </w:tr>
            <w:tr w:rsidR="008D3C1B" w:rsidRPr="008D3C1B" w:rsidTr="008D3C1B">
              <w:tc>
                <w:tcPr>
                  <w:tcW w:w="460"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11</w:t>
                  </w:r>
                </w:p>
              </w:tc>
              <w:tc>
                <w:tcPr>
                  <w:tcW w:w="3089" w:type="pct"/>
                  <w:vAlign w:val="center"/>
                </w:tcPr>
                <w:p w:rsidR="008D3C1B" w:rsidRPr="008D3C1B" w:rsidRDefault="008D3C1B" w:rsidP="008D3C1B">
                  <w:pPr>
                    <w:tabs>
                      <w:tab w:val="left" w:pos="567"/>
                      <w:tab w:val="left" w:pos="992"/>
                    </w:tabs>
                    <w:spacing w:after="0" w:line="240" w:lineRule="auto"/>
                    <w:rPr>
                      <w:rFonts w:ascii="Times New Roman" w:eastAsia="Calibri" w:hAnsi="Times New Roman"/>
                      <w:spacing w:val="5"/>
                      <w:sz w:val="18"/>
                      <w:szCs w:val="18"/>
                      <w:lang w:eastAsia="en-US"/>
                    </w:rPr>
                  </w:pPr>
                  <w:r w:rsidRPr="008D3C1B">
                    <w:rPr>
                      <w:rFonts w:ascii="Times New Roman" w:eastAsia="Calibri" w:hAnsi="Times New Roman"/>
                      <w:spacing w:val="5"/>
                      <w:sz w:val="18"/>
                      <w:szCs w:val="18"/>
                      <w:lang w:eastAsia="en-US"/>
                    </w:rPr>
                    <w:t>Класс функциональной пожарной опасности</w:t>
                  </w:r>
                </w:p>
              </w:tc>
              <w:tc>
                <w:tcPr>
                  <w:tcW w:w="699"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p>
              </w:tc>
              <w:tc>
                <w:tcPr>
                  <w:tcW w:w="752"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Ф1.1</w:t>
                  </w:r>
                </w:p>
              </w:tc>
            </w:tr>
            <w:tr w:rsidR="008D3C1B" w:rsidRPr="008D3C1B" w:rsidTr="008D3C1B">
              <w:tc>
                <w:tcPr>
                  <w:tcW w:w="460"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12</w:t>
                  </w:r>
                </w:p>
              </w:tc>
              <w:tc>
                <w:tcPr>
                  <w:tcW w:w="3089" w:type="pct"/>
                  <w:vAlign w:val="center"/>
                </w:tcPr>
                <w:p w:rsidR="008D3C1B" w:rsidRPr="008D3C1B" w:rsidRDefault="008D3C1B" w:rsidP="008D3C1B">
                  <w:pPr>
                    <w:tabs>
                      <w:tab w:val="left" w:pos="567"/>
                      <w:tab w:val="left" w:pos="992"/>
                    </w:tabs>
                    <w:spacing w:after="0" w:line="240" w:lineRule="auto"/>
                    <w:rPr>
                      <w:rFonts w:ascii="Times New Roman" w:eastAsia="Calibri" w:hAnsi="Times New Roman"/>
                      <w:spacing w:val="5"/>
                      <w:sz w:val="18"/>
                      <w:szCs w:val="18"/>
                      <w:lang w:eastAsia="en-US"/>
                    </w:rPr>
                  </w:pPr>
                  <w:r w:rsidRPr="008D3C1B">
                    <w:rPr>
                      <w:rFonts w:ascii="Times New Roman" w:eastAsia="Calibri" w:hAnsi="Times New Roman"/>
                      <w:spacing w:val="5"/>
                      <w:sz w:val="18"/>
                      <w:szCs w:val="18"/>
                      <w:lang w:eastAsia="en-US"/>
                    </w:rPr>
                    <w:t>Продолжительность строительства</w:t>
                  </w:r>
                </w:p>
              </w:tc>
              <w:tc>
                <w:tcPr>
                  <w:tcW w:w="699"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мес.</w:t>
                  </w:r>
                </w:p>
              </w:tc>
              <w:tc>
                <w:tcPr>
                  <w:tcW w:w="752" w:type="pct"/>
                  <w:vAlign w:val="center"/>
                </w:tcPr>
                <w:p w:rsidR="008D3C1B" w:rsidRPr="008D3C1B" w:rsidRDefault="008D3C1B" w:rsidP="008D3C1B">
                  <w:pPr>
                    <w:tabs>
                      <w:tab w:val="left" w:pos="567"/>
                      <w:tab w:val="left" w:pos="992"/>
                    </w:tabs>
                    <w:spacing w:after="0" w:line="240" w:lineRule="auto"/>
                    <w:jc w:val="center"/>
                    <w:rPr>
                      <w:rFonts w:ascii="Times New Roman" w:eastAsia="Calibri" w:hAnsi="Times New Roman"/>
                      <w:sz w:val="18"/>
                      <w:szCs w:val="18"/>
                      <w:lang w:eastAsia="en-US"/>
                    </w:rPr>
                  </w:pPr>
                  <w:r w:rsidRPr="008D3C1B">
                    <w:rPr>
                      <w:rFonts w:ascii="Times New Roman" w:eastAsia="Calibri" w:hAnsi="Times New Roman"/>
                      <w:sz w:val="18"/>
                      <w:szCs w:val="18"/>
                      <w:lang w:eastAsia="en-US"/>
                    </w:rPr>
                    <w:t>10</w:t>
                  </w:r>
                </w:p>
              </w:tc>
            </w:tr>
          </w:tbl>
          <w:p w:rsidR="00A67EF9" w:rsidRPr="00A67EF9" w:rsidRDefault="00A67EF9" w:rsidP="00A67EF9">
            <w:pPr>
              <w:tabs>
                <w:tab w:val="left" w:pos="993"/>
              </w:tabs>
              <w:spacing w:after="0" w:line="240" w:lineRule="auto"/>
              <w:ind w:firstLine="222"/>
              <w:jc w:val="both"/>
              <w:rPr>
                <w:rFonts w:ascii="Times New Roman" w:hAnsi="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8D3C1B" w:rsidRDefault="00A11DFA" w:rsidP="00A67EF9">
            <w:pPr>
              <w:pStyle w:val="ConsPlusNormal"/>
              <w:ind w:firstLine="222"/>
              <w:jc w:val="both"/>
              <w:rPr>
                <w:rFonts w:ascii="Times New Roman" w:hAnsi="Times New Roman" w:cs="Times New Roman"/>
                <w:sz w:val="24"/>
                <w:szCs w:val="24"/>
              </w:rPr>
            </w:pPr>
            <w:r w:rsidRPr="00A67EF9">
              <w:rPr>
                <w:rFonts w:ascii="Times New Roman" w:hAnsi="Times New Roman" w:cs="Times New Roman"/>
                <w:sz w:val="24"/>
                <w:szCs w:val="24"/>
                <w:lang w:val="en-US"/>
              </w:rPr>
              <w:t>I</w:t>
            </w:r>
            <w:r w:rsidR="008D3C1B">
              <w:rPr>
                <w:rFonts w:ascii="Times New Roman" w:hAnsi="Times New Roman" w:cs="Times New Roman"/>
                <w:sz w:val="24"/>
                <w:szCs w:val="24"/>
                <w:lang w:val="en-US"/>
              </w:rPr>
              <w:t>IIA</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A67EF9" w:rsidRDefault="00422FFA" w:rsidP="00A67EF9">
            <w:pPr>
              <w:pStyle w:val="ConsPlusNormal"/>
              <w:ind w:firstLine="222"/>
              <w:jc w:val="both"/>
              <w:rPr>
                <w:rFonts w:ascii="Times New Roman" w:hAnsi="Times New Roman" w:cs="Times New Roman"/>
                <w:sz w:val="24"/>
                <w:szCs w:val="24"/>
                <w:lang w:val="en-US"/>
              </w:rPr>
            </w:pPr>
            <w:r w:rsidRPr="00A67EF9">
              <w:rPr>
                <w:rFonts w:ascii="Times New Roman" w:hAnsi="Times New Roman" w:cs="Times New Roman"/>
                <w:sz w:val="24"/>
                <w:szCs w:val="24"/>
                <w:lang w:val="en-US"/>
              </w:rPr>
              <w:t>III</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A67EF9" w:rsidRDefault="004528DA" w:rsidP="00A67EF9">
            <w:pPr>
              <w:pStyle w:val="ConsPlusNormal"/>
              <w:ind w:firstLine="222"/>
              <w:jc w:val="both"/>
              <w:rPr>
                <w:rFonts w:ascii="Times New Roman" w:hAnsi="Times New Roman" w:cs="Times New Roman"/>
                <w:sz w:val="24"/>
                <w:szCs w:val="24"/>
              </w:rPr>
            </w:pPr>
            <w:r w:rsidRPr="00A67EF9">
              <w:rPr>
                <w:rFonts w:ascii="Times New Roman" w:hAnsi="Times New Roman" w:cs="Times New Roman"/>
                <w:sz w:val="24"/>
                <w:szCs w:val="24"/>
                <w:lang w:val="en-US"/>
              </w:rPr>
              <w:t>I</w:t>
            </w:r>
            <w:r w:rsidR="00A02778" w:rsidRPr="00A67EF9">
              <w:rPr>
                <w:rFonts w:ascii="Times New Roman" w:hAnsi="Times New Roman" w:cs="Times New Roman"/>
                <w:sz w:val="24"/>
                <w:szCs w:val="24"/>
                <w:lang w:val="en-US"/>
              </w:rPr>
              <w:t>V</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A67EF9" w:rsidRDefault="00A001FA" w:rsidP="00A67EF9">
            <w:pPr>
              <w:pStyle w:val="ConsPlusNormal"/>
              <w:ind w:firstLine="222"/>
              <w:jc w:val="both"/>
              <w:rPr>
                <w:rFonts w:ascii="Times New Roman" w:hAnsi="Times New Roman" w:cs="Times New Roman"/>
                <w:sz w:val="24"/>
                <w:szCs w:val="24"/>
              </w:rPr>
            </w:pPr>
            <w:r w:rsidRPr="00A67EF9">
              <w:rPr>
                <w:rFonts w:ascii="Times New Roman" w:hAnsi="Times New Roman" w:cs="Times New Roman"/>
                <w:sz w:val="24"/>
                <w:szCs w:val="24"/>
              </w:rPr>
              <w:t>6 баллов</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8D3C1B" w:rsidRDefault="00EA1E9E" w:rsidP="00A67EF9">
            <w:pPr>
              <w:pStyle w:val="ConsPlusNormal"/>
              <w:ind w:firstLine="222"/>
              <w:jc w:val="both"/>
              <w:rPr>
                <w:rFonts w:ascii="Times New Roman" w:hAnsi="Times New Roman" w:cs="Times New Roman"/>
                <w:sz w:val="24"/>
                <w:szCs w:val="24"/>
                <w:lang w:val="en-US"/>
              </w:rPr>
            </w:pPr>
            <w:r w:rsidRPr="00A67EF9">
              <w:rPr>
                <w:rFonts w:ascii="Times New Roman" w:hAnsi="Times New Roman" w:cs="Times New Roman"/>
                <w:sz w:val="24"/>
                <w:szCs w:val="24"/>
                <w:lang w:val="en-US"/>
              </w:rPr>
              <w:t>I</w:t>
            </w:r>
            <w:r w:rsidR="00D232A1" w:rsidRPr="00A67EF9">
              <w:rPr>
                <w:rFonts w:ascii="Times New Roman" w:hAnsi="Times New Roman" w:cs="Times New Roman"/>
                <w:sz w:val="24"/>
                <w:szCs w:val="24"/>
                <w:lang w:val="en-US"/>
              </w:rPr>
              <w:t>I</w:t>
            </w:r>
            <w:r w:rsidR="008D3C1B">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F54F15" w:rsidRDefault="003F492C" w:rsidP="00F54F15">
            <w:pPr>
              <w:pStyle w:val="ConsPlusNormal"/>
              <w:ind w:firstLine="222"/>
              <w:rPr>
                <w:rFonts w:ascii="Times New Roman" w:hAnsi="Times New Roman" w:cs="Times New Roman"/>
                <w:sz w:val="24"/>
                <w:szCs w:val="24"/>
                <w:lang w:val="en-US"/>
              </w:rPr>
            </w:pPr>
            <w:r w:rsidRPr="00F54F15">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9">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4">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E8753B6"/>
    <w:multiLevelType w:val="hybridMultilevel"/>
    <w:tmpl w:val="81E4954A"/>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9">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4">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6">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7">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28">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1">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2">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3">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6"/>
  </w:num>
  <w:num w:numId="2">
    <w:abstractNumId w:val="7"/>
  </w:num>
  <w:num w:numId="3">
    <w:abstractNumId w:val="17"/>
  </w:num>
  <w:num w:numId="4">
    <w:abstractNumId w:val="13"/>
  </w:num>
  <w:num w:numId="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31"/>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4"/>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5"/>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9"/>
  </w:num>
  <w:num w:numId="21">
    <w:abstractNumId w:val="28"/>
  </w:num>
  <w:num w:numId="22">
    <w:abstractNumId w:val="23"/>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
  </w:num>
  <w:num w:numId="26">
    <w:abstractNumId w:val="6"/>
  </w:num>
  <w:num w:numId="27">
    <w:abstractNumId w:val="2"/>
  </w:num>
  <w:num w:numId="28">
    <w:abstractNumId w:val="12"/>
  </w:num>
  <w:num w:numId="29">
    <w:abstractNumId w:val="21"/>
  </w:num>
  <w:num w:numId="30">
    <w:abstractNumId w:val="15"/>
  </w:num>
  <w:num w:numId="31">
    <w:abstractNumId w:val="4"/>
  </w:num>
  <w:num w:numId="32">
    <w:abstractNumId w:val="11"/>
  </w:num>
  <w:num w:numId="3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0"/>
  </w:num>
  <w:num w:numId="36">
    <w:abstractNumId w:val="20"/>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466B0"/>
    <w:rsid w:val="000477E1"/>
    <w:rsid w:val="00054ED5"/>
    <w:rsid w:val="00055969"/>
    <w:rsid w:val="00057A4A"/>
    <w:rsid w:val="00061E68"/>
    <w:rsid w:val="00065642"/>
    <w:rsid w:val="00066239"/>
    <w:rsid w:val="000717B7"/>
    <w:rsid w:val="000806F5"/>
    <w:rsid w:val="00084241"/>
    <w:rsid w:val="00090BDA"/>
    <w:rsid w:val="00091F00"/>
    <w:rsid w:val="00093FF9"/>
    <w:rsid w:val="000B5D11"/>
    <w:rsid w:val="000B64A0"/>
    <w:rsid w:val="000D0476"/>
    <w:rsid w:val="000D2CCE"/>
    <w:rsid w:val="000E3356"/>
    <w:rsid w:val="000E342E"/>
    <w:rsid w:val="000E7A02"/>
    <w:rsid w:val="00104CDB"/>
    <w:rsid w:val="001066B5"/>
    <w:rsid w:val="00113DC5"/>
    <w:rsid w:val="0012711A"/>
    <w:rsid w:val="00132F7D"/>
    <w:rsid w:val="001460E5"/>
    <w:rsid w:val="00154946"/>
    <w:rsid w:val="0015560A"/>
    <w:rsid w:val="0017020B"/>
    <w:rsid w:val="0017794B"/>
    <w:rsid w:val="00180A5E"/>
    <w:rsid w:val="001814C9"/>
    <w:rsid w:val="0018487D"/>
    <w:rsid w:val="00194250"/>
    <w:rsid w:val="00196811"/>
    <w:rsid w:val="001A073C"/>
    <w:rsid w:val="001A2C50"/>
    <w:rsid w:val="001A41F0"/>
    <w:rsid w:val="001B07F3"/>
    <w:rsid w:val="001B2D60"/>
    <w:rsid w:val="001C20E0"/>
    <w:rsid w:val="001C2737"/>
    <w:rsid w:val="001C54B1"/>
    <w:rsid w:val="001D0D35"/>
    <w:rsid w:val="001D2595"/>
    <w:rsid w:val="001D42F0"/>
    <w:rsid w:val="001D580C"/>
    <w:rsid w:val="00217BF7"/>
    <w:rsid w:val="00217ECB"/>
    <w:rsid w:val="0022546E"/>
    <w:rsid w:val="00226102"/>
    <w:rsid w:val="00244B48"/>
    <w:rsid w:val="0025017F"/>
    <w:rsid w:val="00283C8C"/>
    <w:rsid w:val="00286655"/>
    <w:rsid w:val="00291D9E"/>
    <w:rsid w:val="002B6FC9"/>
    <w:rsid w:val="002E4D24"/>
    <w:rsid w:val="002F1D74"/>
    <w:rsid w:val="002F4A8B"/>
    <w:rsid w:val="003078BB"/>
    <w:rsid w:val="0033700E"/>
    <w:rsid w:val="0035204F"/>
    <w:rsid w:val="003763A2"/>
    <w:rsid w:val="00381441"/>
    <w:rsid w:val="003A0D5A"/>
    <w:rsid w:val="003C6020"/>
    <w:rsid w:val="003D4585"/>
    <w:rsid w:val="003E2380"/>
    <w:rsid w:val="003E2B95"/>
    <w:rsid w:val="003F492C"/>
    <w:rsid w:val="004046A4"/>
    <w:rsid w:val="00410E69"/>
    <w:rsid w:val="004227FC"/>
    <w:rsid w:val="00422FFA"/>
    <w:rsid w:val="00442406"/>
    <w:rsid w:val="004462F6"/>
    <w:rsid w:val="004528DA"/>
    <w:rsid w:val="00455D85"/>
    <w:rsid w:val="0047516C"/>
    <w:rsid w:val="00476365"/>
    <w:rsid w:val="00477C17"/>
    <w:rsid w:val="004A78CD"/>
    <w:rsid w:val="004B6F68"/>
    <w:rsid w:val="004D2C42"/>
    <w:rsid w:val="004F60F2"/>
    <w:rsid w:val="004F7E1A"/>
    <w:rsid w:val="00536425"/>
    <w:rsid w:val="00537A03"/>
    <w:rsid w:val="00541404"/>
    <w:rsid w:val="00541835"/>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23E7"/>
    <w:rsid w:val="005B626A"/>
    <w:rsid w:val="005C0F51"/>
    <w:rsid w:val="005C28D1"/>
    <w:rsid w:val="005E3697"/>
    <w:rsid w:val="005F0A8C"/>
    <w:rsid w:val="00611ED8"/>
    <w:rsid w:val="00613907"/>
    <w:rsid w:val="006213D2"/>
    <w:rsid w:val="00627B99"/>
    <w:rsid w:val="006356E8"/>
    <w:rsid w:val="00642FE8"/>
    <w:rsid w:val="006449EF"/>
    <w:rsid w:val="00651A4B"/>
    <w:rsid w:val="00657E58"/>
    <w:rsid w:val="00663D24"/>
    <w:rsid w:val="0067710A"/>
    <w:rsid w:val="006834A5"/>
    <w:rsid w:val="006959B5"/>
    <w:rsid w:val="006A0C12"/>
    <w:rsid w:val="006A0C54"/>
    <w:rsid w:val="006A5A2A"/>
    <w:rsid w:val="006B0BC5"/>
    <w:rsid w:val="006B401C"/>
    <w:rsid w:val="006B78DE"/>
    <w:rsid w:val="006D6BFC"/>
    <w:rsid w:val="006D6EB2"/>
    <w:rsid w:val="006E12C8"/>
    <w:rsid w:val="0071124F"/>
    <w:rsid w:val="00720BD9"/>
    <w:rsid w:val="00734467"/>
    <w:rsid w:val="00753942"/>
    <w:rsid w:val="00756789"/>
    <w:rsid w:val="00756D16"/>
    <w:rsid w:val="0076063C"/>
    <w:rsid w:val="00763BD1"/>
    <w:rsid w:val="00787B9A"/>
    <w:rsid w:val="00790373"/>
    <w:rsid w:val="00791B2D"/>
    <w:rsid w:val="007938E2"/>
    <w:rsid w:val="007B6515"/>
    <w:rsid w:val="007E4694"/>
    <w:rsid w:val="007F4F96"/>
    <w:rsid w:val="00815B66"/>
    <w:rsid w:val="008346D2"/>
    <w:rsid w:val="008355EC"/>
    <w:rsid w:val="00842AC6"/>
    <w:rsid w:val="00851848"/>
    <w:rsid w:val="00851AB3"/>
    <w:rsid w:val="00852A4E"/>
    <w:rsid w:val="00853ED5"/>
    <w:rsid w:val="0085456B"/>
    <w:rsid w:val="00856AD9"/>
    <w:rsid w:val="00860E88"/>
    <w:rsid w:val="008912E7"/>
    <w:rsid w:val="008A2B27"/>
    <w:rsid w:val="008B3E0D"/>
    <w:rsid w:val="008C2CC3"/>
    <w:rsid w:val="008D3C1B"/>
    <w:rsid w:val="008F276B"/>
    <w:rsid w:val="008F3489"/>
    <w:rsid w:val="009100EA"/>
    <w:rsid w:val="00912D4E"/>
    <w:rsid w:val="00981642"/>
    <w:rsid w:val="00983743"/>
    <w:rsid w:val="009843A9"/>
    <w:rsid w:val="009C053C"/>
    <w:rsid w:val="009C34B3"/>
    <w:rsid w:val="009D3A4F"/>
    <w:rsid w:val="009E1398"/>
    <w:rsid w:val="009F2B71"/>
    <w:rsid w:val="00A001FA"/>
    <w:rsid w:val="00A02778"/>
    <w:rsid w:val="00A11DFA"/>
    <w:rsid w:val="00A26A55"/>
    <w:rsid w:val="00A27432"/>
    <w:rsid w:val="00A27F13"/>
    <w:rsid w:val="00A47E56"/>
    <w:rsid w:val="00A54182"/>
    <w:rsid w:val="00A669A8"/>
    <w:rsid w:val="00A67EF9"/>
    <w:rsid w:val="00A776E8"/>
    <w:rsid w:val="00AA29EF"/>
    <w:rsid w:val="00AB51F2"/>
    <w:rsid w:val="00AD55D4"/>
    <w:rsid w:val="00AE10C3"/>
    <w:rsid w:val="00B02CA7"/>
    <w:rsid w:val="00B07767"/>
    <w:rsid w:val="00B23C7D"/>
    <w:rsid w:val="00B246A2"/>
    <w:rsid w:val="00B303A7"/>
    <w:rsid w:val="00B528FC"/>
    <w:rsid w:val="00B9615E"/>
    <w:rsid w:val="00BA203A"/>
    <w:rsid w:val="00BA27C3"/>
    <w:rsid w:val="00BB2617"/>
    <w:rsid w:val="00BB354E"/>
    <w:rsid w:val="00BB6313"/>
    <w:rsid w:val="00BC3CA8"/>
    <w:rsid w:val="00BD3B78"/>
    <w:rsid w:val="00BE7481"/>
    <w:rsid w:val="00BF5E07"/>
    <w:rsid w:val="00C020B8"/>
    <w:rsid w:val="00C22DB1"/>
    <w:rsid w:val="00C24C0F"/>
    <w:rsid w:val="00C3150B"/>
    <w:rsid w:val="00C46B53"/>
    <w:rsid w:val="00C5092D"/>
    <w:rsid w:val="00C5244B"/>
    <w:rsid w:val="00C65022"/>
    <w:rsid w:val="00C70680"/>
    <w:rsid w:val="00C74190"/>
    <w:rsid w:val="00C74B04"/>
    <w:rsid w:val="00C74D17"/>
    <w:rsid w:val="00C80F4B"/>
    <w:rsid w:val="00C90615"/>
    <w:rsid w:val="00CB1805"/>
    <w:rsid w:val="00CC19D7"/>
    <w:rsid w:val="00CD7CA1"/>
    <w:rsid w:val="00CE0262"/>
    <w:rsid w:val="00CE643E"/>
    <w:rsid w:val="00CE74C1"/>
    <w:rsid w:val="00CF1557"/>
    <w:rsid w:val="00CF1912"/>
    <w:rsid w:val="00D033BD"/>
    <w:rsid w:val="00D232A1"/>
    <w:rsid w:val="00D23539"/>
    <w:rsid w:val="00D51668"/>
    <w:rsid w:val="00D55905"/>
    <w:rsid w:val="00D55CF2"/>
    <w:rsid w:val="00D5639D"/>
    <w:rsid w:val="00D7294B"/>
    <w:rsid w:val="00D81C67"/>
    <w:rsid w:val="00D85EB3"/>
    <w:rsid w:val="00D90C30"/>
    <w:rsid w:val="00DA0DB6"/>
    <w:rsid w:val="00DB6DD0"/>
    <w:rsid w:val="00DC6181"/>
    <w:rsid w:val="00DC6844"/>
    <w:rsid w:val="00DF0122"/>
    <w:rsid w:val="00E02B86"/>
    <w:rsid w:val="00E071BD"/>
    <w:rsid w:val="00E20CE0"/>
    <w:rsid w:val="00E504C1"/>
    <w:rsid w:val="00E617D5"/>
    <w:rsid w:val="00E663F7"/>
    <w:rsid w:val="00E75ECB"/>
    <w:rsid w:val="00EA1E9E"/>
    <w:rsid w:val="00EB1C19"/>
    <w:rsid w:val="00EB259A"/>
    <w:rsid w:val="00EE7F04"/>
    <w:rsid w:val="00EF47D3"/>
    <w:rsid w:val="00EF691B"/>
    <w:rsid w:val="00F15EF8"/>
    <w:rsid w:val="00F34E5F"/>
    <w:rsid w:val="00F365B4"/>
    <w:rsid w:val="00F54F15"/>
    <w:rsid w:val="00F5649F"/>
    <w:rsid w:val="00F64149"/>
    <w:rsid w:val="00F65E91"/>
    <w:rsid w:val="00F67C48"/>
    <w:rsid w:val="00F91E4A"/>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paragraph" w:styleId="1">
    <w:name w:val="heading 1"/>
    <w:basedOn w:val="a"/>
    <w:next w:val="a"/>
    <w:link w:val="10"/>
    <w:qFormat/>
    <w:rsid w:val="00D5639D"/>
    <w:pPr>
      <w:keepNext/>
      <w:spacing w:after="0" w:line="240" w:lineRule="auto"/>
      <w:jc w:val="center"/>
      <w:outlineLvl w:val="0"/>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1"/>
    <w:locked/>
    <w:rsid w:val="007E4694"/>
    <w:rPr>
      <w:spacing w:val="5"/>
      <w:sz w:val="23"/>
      <w:szCs w:val="23"/>
      <w:shd w:val="clear" w:color="auto" w:fill="FFFFFF"/>
    </w:rPr>
  </w:style>
  <w:style w:type="paragraph" w:customStyle="1" w:styleId="1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422FFA"/>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0"/>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A001FA"/>
    <w:rPr>
      <w:rFonts w:ascii="Courier New" w:eastAsia="Times New Roman" w:hAnsi="Courier New" w:cs="Courier New"/>
      <w:sz w:val="20"/>
      <w:szCs w:val="20"/>
      <w:lang w:eastAsia="ru-RU"/>
    </w:rPr>
  </w:style>
  <w:style w:type="paragraph" w:customStyle="1" w:styleId="Default">
    <w:name w:val="Default"/>
    <w:rsid w:val="00D232A1"/>
    <w:pPr>
      <w:autoSpaceDE w:val="0"/>
      <w:autoSpaceDN w:val="0"/>
      <w:adjustRightInd w:val="0"/>
      <w:spacing w:after="0" w:line="240" w:lineRule="auto"/>
    </w:pPr>
    <w:rPr>
      <w:rFonts w:ascii="Microsoft Sans Serif" w:eastAsia="Calibri" w:hAnsi="Microsoft Sans Serif" w:cs="Microsoft Sans Serif"/>
      <w:color w:val="000000"/>
      <w:sz w:val="24"/>
      <w:szCs w:val="24"/>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720</Words>
  <Characters>4104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3</cp:revision>
  <cp:lastPrinted>2018-07-13T03:15:00Z</cp:lastPrinted>
  <dcterms:created xsi:type="dcterms:W3CDTF">2019-08-19T04:33:00Z</dcterms:created>
  <dcterms:modified xsi:type="dcterms:W3CDTF">2019-08-19T04:38:00Z</dcterms:modified>
</cp:coreProperties>
</file>