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B70AA7" w:rsidRDefault="003F492C" w:rsidP="00B70AA7">
            <w:pPr>
              <w:pStyle w:val="ConsPlusNormal"/>
              <w:jc w:val="both"/>
              <w:rPr>
                <w:rFonts w:ascii="Times New Roman" w:hAnsi="Times New Roman" w:cs="Times New Roman"/>
                <w:sz w:val="24"/>
                <w:szCs w:val="24"/>
              </w:rPr>
            </w:pPr>
            <w:r w:rsidRPr="00B70AA7">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B70AA7"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Сбор нефти и газа со скважины № 4 Красного месторождения</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B70AA7"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Сбор нефти и газа со скважины № 4 Красного месторождения</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B70AA7" w:rsidRDefault="007A1E2D" w:rsidP="00B70AA7">
            <w:pPr>
              <w:tabs>
                <w:tab w:val="left" w:pos="567"/>
                <w:tab w:val="left" w:pos="993"/>
              </w:tabs>
              <w:overflowPunct w:val="0"/>
              <w:autoSpaceDE w:val="0"/>
              <w:autoSpaceDN w:val="0"/>
              <w:adjustRightInd w:val="0"/>
              <w:spacing w:after="0" w:line="240" w:lineRule="auto"/>
              <w:ind w:firstLine="318"/>
              <w:jc w:val="both"/>
              <w:textAlignment w:val="baseline"/>
              <w:rPr>
                <w:rFonts w:ascii="Times New Roman" w:hAnsi="Times New Roman"/>
                <w:sz w:val="24"/>
                <w:szCs w:val="24"/>
              </w:rPr>
            </w:pPr>
            <w:r w:rsidRPr="00B70AA7">
              <w:rPr>
                <w:rFonts w:ascii="Times New Roman" w:hAnsi="Times New Roman"/>
                <w:sz w:val="24"/>
                <w:szCs w:val="24"/>
              </w:rPr>
              <w:t>А</w:t>
            </w:r>
            <w:r w:rsidR="001D580C" w:rsidRPr="00B70AA7">
              <w:rPr>
                <w:rFonts w:ascii="Times New Roman" w:hAnsi="Times New Roman"/>
                <w:sz w:val="24"/>
                <w:szCs w:val="24"/>
              </w:rPr>
              <w:t>кционерное общество «</w:t>
            </w:r>
            <w:proofErr w:type="spellStart"/>
            <w:r w:rsidR="001D580C" w:rsidRPr="00B70AA7">
              <w:rPr>
                <w:rFonts w:ascii="Times New Roman" w:hAnsi="Times New Roman"/>
                <w:sz w:val="24"/>
                <w:szCs w:val="24"/>
              </w:rPr>
              <w:t>Оренбургнефть</w:t>
            </w:r>
            <w:proofErr w:type="spellEnd"/>
            <w:r w:rsidR="001D580C" w:rsidRPr="00B70AA7">
              <w:rPr>
                <w:rFonts w:ascii="Times New Roman" w:hAnsi="Times New Roman"/>
                <w:sz w:val="24"/>
                <w:szCs w:val="24"/>
              </w:rPr>
              <w:t xml:space="preserve">». </w:t>
            </w:r>
          </w:p>
          <w:p w:rsidR="00A11DFA" w:rsidRPr="00B70AA7" w:rsidRDefault="00A11DFA" w:rsidP="00B70AA7">
            <w:pPr>
              <w:spacing w:after="0" w:line="240" w:lineRule="auto"/>
              <w:ind w:firstLine="318"/>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B70AA7" w:rsidRDefault="001D580C" w:rsidP="00B70AA7">
            <w:pPr>
              <w:tabs>
                <w:tab w:val="left" w:pos="0"/>
                <w:tab w:val="left" w:pos="993"/>
                <w:tab w:val="left" w:pos="1276"/>
              </w:tabs>
              <w:autoSpaceDE w:val="0"/>
              <w:autoSpaceDN w:val="0"/>
              <w:adjustRightInd w:val="0"/>
              <w:spacing w:after="0" w:line="240" w:lineRule="auto"/>
              <w:ind w:firstLine="318"/>
              <w:jc w:val="both"/>
              <w:rPr>
                <w:rFonts w:ascii="Times New Roman" w:hAnsi="Times New Roman"/>
                <w:bCs/>
                <w:sz w:val="24"/>
                <w:szCs w:val="24"/>
              </w:rPr>
            </w:pPr>
            <w:r w:rsidRPr="00B70AA7">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B70AA7" w:rsidRPr="00B70AA7" w:rsidRDefault="00B70AA7" w:rsidP="00B70AA7">
            <w:pPr>
              <w:tabs>
                <w:tab w:val="left" w:pos="993"/>
              </w:tabs>
              <w:spacing w:after="0" w:line="240" w:lineRule="auto"/>
              <w:ind w:firstLine="709"/>
              <w:jc w:val="both"/>
              <w:rPr>
                <w:rFonts w:ascii="Times New Roman" w:hAnsi="Times New Roman"/>
                <w:sz w:val="24"/>
                <w:szCs w:val="24"/>
              </w:rPr>
            </w:pPr>
            <w:r w:rsidRPr="00B70AA7">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B70AA7">
              <w:rPr>
                <w:rFonts w:ascii="Times New Roman" w:hAnsi="Times New Roman"/>
                <w:sz w:val="24"/>
                <w:szCs w:val="24"/>
              </w:rPr>
              <w:t>Самар</w:t>
            </w:r>
            <w:r w:rsidRPr="00B70AA7">
              <w:rPr>
                <w:rFonts w:ascii="Times New Roman" w:hAnsi="Times New Roman"/>
                <w:sz w:val="24"/>
                <w:szCs w:val="24"/>
              </w:rPr>
              <w:t>а</w:t>
            </w:r>
            <w:r w:rsidRPr="00B70AA7">
              <w:rPr>
                <w:rFonts w:ascii="Times New Roman" w:hAnsi="Times New Roman"/>
                <w:sz w:val="24"/>
                <w:szCs w:val="24"/>
              </w:rPr>
              <w:t>НИПИнефть</w:t>
            </w:r>
            <w:proofErr w:type="spellEnd"/>
            <w:r w:rsidRPr="00B70AA7">
              <w:rPr>
                <w:rFonts w:ascii="Times New Roman" w:hAnsi="Times New Roman"/>
                <w:sz w:val="24"/>
                <w:szCs w:val="24"/>
              </w:rPr>
              <w:t xml:space="preserve">»). Юридический адрес: 443010, г. Самара, ул. </w:t>
            </w:r>
            <w:proofErr w:type="spellStart"/>
            <w:r w:rsidRPr="00B70AA7">
              <w:rPr>
                <w:rFonts w:ascii="Times New Roman" w:hAnsi="Times New Roman"/>
                <w:sz w:val="24"/>
                <w:szCs w:val="24"/>
              </w:rPr>
              <w:t>Вилоновская</w:t>
            </w:r>
            <w:proofErr w:type="spellEnd"/>
            <w:r w:rsidRPr="00B70AA7">
              <w:rPr>
                <w:rFonts w:ascii="Times New Roman" w:hAnsi="Times New Roman"/>
                <w:sz w:val="24"/>
                <w:szCs w:val="24"/>
              </w:rPr>
              <w:t>, д. 18. ГИП - В.С. Ле</w:t>
            </w:r>
            <w:r w:rsidRPr="00B70AA7">
              <w:rPr>
                <w:rFonts w:ascii="Times New Roman" w:hAnsi="Times New Roman"/>
                <w:sz w:val="24"/>
                <w:szCs w:val="24"/>
              </w:rPr>
              <w:t>о</w:t>
            </w:r>
            <w:r w:rsidRPr="00B70AA7">
              <w:rPr>
                <w:rFonts w:ascii="Times New Roman" w:hAnsi="Times New Roman"/>
                <w:sz w:val="24"/>
                <w:szCs w:val="24"/>
              </w:rPr>
              <w:t xml:space="preserve">нов. </w:t>
            </w:r>
          </w:p>
          <w:p w:rsidR="000806F5" w:rsidRPr="00B70AA7" w:rsidRDefault="000806F5" w:rsidP="00B70AA7">
            <w:pPr>
              <w:tabs>
                <w:tab w:val="left" w:pos="993"/>
              </w:tabs>
              <w:spacing w:after="0" w:line="240" w:lineRule="auto"/>
              <w:ind w:firstLine="709"/>
              <w:jc w:val="both"/>
              <w:rPr>
                <w:rFonts w:ascii="Times New Roman" w:hAnsi="Times New Roman"/>
                <w:sz w:val="24"/>
                <w:szCs w:val="24"/>
              </w:rPr>
            </w:pP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3F492C"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DE1687" w:rsidP="00B70AA7">
            <w:pPr>
              <w:pStyle w:val="ConsPlusNonformat"/>
              <w:ind w:firstLine="318"/>
              <w:jc w:val="both"/>
              <w:rPr>
                <w:rFonts w:ascii="Times New Roman" w:hAnsi="Times New Roman" w:cs="Times New Roman"/>
                <w:bCs/>
                <w:sz w:val="24"/>
                <w:szCs w:val="24"/>
              </w:rPr>
            </w:pPr>
            <w:r w:rsidRPr="00B70AA7">
              <w:rPr>
                <w:rFonts w:ascii="Times New Roman" w:eastAsia="Calibri" w:hAnsi="Times New Roman" w:cs="Times New Roman"/>
                <w:kern w:val="2"/>
                <w:sz w:val="24"/>
                <w:szCs w:val="24"/>
              </w:rPr>
              <w:t>Красногвардейский район</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0806F5"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56-1-1-3</w:t>
            </w:r>
            <w:r w:rsidRPr="00B70AA7">
              <w:rPr>
                <w:rFonts w:ascii="Times New Roman" w:hAnsi="Times New Roman" w:cs="Times New Roman"/>
                <w:sz w:val="24"/>
                <w:szCs w:val="24"/>
                <w:lang w:val="en-US"/>
              </w:rPr>
              <w:t>-</w:t>
            </w:r>
            <w:r w:rsidRPr="00B70AA7">
              <w:rPr>
                <w:rFonts w:ascii="Times New Roman" w:hAnsi="Times New Roman" w:cs="Times New Roman"/>
                <w:sz w:val="24"/>
                <w:szCs w:val="24"/>
              </w:rPr>
              <w:t>00</w:t>
            </w:r>
            <w:r w:rsidR="00B70AA7" w:rsidRPr="00B70AA7">
              <w:rPr>
                <w:rFonts w:ascii="Times New Roman" w:hAnsi="Times New Roman" w:cs="Times New Roman"/>
                <w:sz w:val="24"/>
                <w:szCs w:val="24"/>
              </w:rPr>
              <w:t>8187</w:t>
            </w:r>
            <w:r w:rsidRPr="00B70AA7">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B70AA7"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10</w:t>
            </w:r>
            <w:r w:rsidR="00381441" w:rsidRPr="00B70AA7">
              <w:rPr>
                <w:rFonts w:ascii="Times New Roman" w:hAnsi="Times New Roman" w:cs="Times New Roman"/>
                <w:sz w:val="24"/>
                <w:szCs w:val="24"/>
              </w:rPr>
              <w:t>.0</w:t>
            </w:r>
            <w:r w:rsidR="00DE1687" w:rsidRPr="00B70AA7">
              <w:rPr>
                <w:rFonts w:ascii="Times New Roman" w:hAnsi="Times New Roman" w:cs="Times New Roman"/>
                <w:sz w:val="24"/>
                <w:szCs w:val="24"/>
              </w:rPr>
              <w:t>4</w:t>
            </w:r>
            <w:r w:rsidR="000806F5" w:rsidRPr="00B70AA7">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3F492C"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B70AA7" w:rsidRDefault="003F492C"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ind w:firstLine="318"/>
              <w:jc w:val="both"/>
              <w:rPr>
                <w:rFonts w:ascii="Times New Roman" w:hAnsi="Times New Roman" w:cs="Times New Roman"/>
                <w:sz w:val="24"/>
                <w:szCs w:val="24"/>
              </w:rPr>
            </w:pPr>
            <w:r w:rsidRPr="00B70AA7">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B70AA7" w:rsidP="00B70AA7">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B70AA7">
              <w:rPr>
                <w:rFonts w:ascii="Times New Roman" w:hAnsi="Times New Roman"/>
                <w:bCs/>
                <w:sz w:val="24"/>
                <w:szCs w:val="24"/>
              </w:rPr>
              <w:t xml:space="preserve">Обеспечение роста добычи нефти за счет обустройства вводимых в эксплуатацию новых объектов добычи, сбора и транспорта нефти на </w:t>
            </w:r>
            <w:r w:rsidRPr="00B70AA7">
              <w:rPr>
                <w:rFonts w:ascii="Times New Roman" w:hAnsi="Times New Roman"/>
                <w:sz w:val="24"/>
                <w:szCs w:val="24"/>
              </w:rPr>
              <w:t>Красном месторождении</w:t>
            </w:r>
            <w:r w:rsidRPr="00B70AA7">
              <w:rPr>
                <w:rFonts w:ascii="Times New Roman" w:hAnsi="Times New Roman"/>
                <w:bCs/>
                <w:sz w:val="24"/>
                <w:szCs w:val="24"/>
              </w:rPr>
              <w:t>.</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ind w:firstLine="318"/>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B70AA7" w:rsidRDefault="00FE165B"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B70AA7" w:rsidRDefault="00DB6DD0"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B70AA7" w:rsidRDefault="009843A9"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B70AA7" w:rsidRDefault="009843A9" w:rsidP="00B70AA7">
            <w:pPr>
              <w:pStyle w:val="ConsPlusNormal"/>
              <w:jc w:val="both"/>
              <w:rPr>
                <w:rFonts w:ascii="Times New Roman" w:hAnsi="Times New Roman" w:cs="Times New Roman"/>
                <w:sz w:val="24"/>
                <w:szCs w:val="24"/>
              </w:rPr>
            </w:pP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DE1687" w:rsidRPr="00B70AA7" w:rsidRDefault="00B70AA7" w:rsidP="00B70AA7">
            <w:pPr>
              <w:pStyle w:val="2"/>
              <w:shd w:val="clear" w:color="auto" w:fill="auto"/>
              <w:spacing w:line="240" w:lineRule="auto"/>
              <w:ind w:firstLine="0"/>
              <w:rPr>
                <w:sz w:val="24"/>
                <w:szCs w:val="24"/>
                <w:lang w:val="ru-RU"/>
              </w:rPr>
            </w:pPr>
            <w:r w:rsidRPr="00B70AA7">
              <w:rPr>
                <w:sz w:val="24"/>
                <w:szCs w:val="24"/>
                <w:lang w:val="ru-RU"/>
              </w:rPr>
              <w:t>Выкидная линия от добывающей скважины №4 до существующей А</w:t>
            </w:r>
            <w:r w:rsidRPr="00B70AA7">
              <w:rPr>
                <w:sz w:val="24"/>
                <w:szCs w:val="24"/>
                <w:lang w:val="ru-RU"/>
              </w:rPr>
              <w:t>Г</w:t>
            </w:r>
            <w:r w:rsidRPr="00B70AA7">
              <w:rPr>
                <w:sz w:val="24"/>
                <w:szCs w:val="24"/>
                <w:lang w:val="ru-RU"/>
              </w:rPr>
              <w:t>ЗУ-1 Красного месторождения, Ø89х6- 2641,0</w:t>
            </w:r>
          </w:p>
          <w:p w:rsidR="00B70AA7" w:rsidRPr="00B70AA7" w:rsidRDefault="00B70AA7" w:rsidP="00B70AA7">
            <w:pPr>
              <w:pStyle w:val="2"/>
              <w:shd w:val="clear" w:color="auto" w:fill="auto"/>
              <w:spacing w:line="240" w:lineRule="auto"/>
              <w:ind w:firstLine="0"/>
              <w:rPr>
                <w:sz w:val="24"/>
                <w:szCs w:val="24"/>
                <w:lang w:val="ru-RU"/>
              </w:rPr>
            </w:pPr>
            <w:r w:rsidRPr="00B70AA7">
              <w:rPr>
                <w:sz w:val="24"/>
                <w:szCs w:val="24"/>
                <w:lang w:val="ru-RU"/>
              </w:rPr>
              <w:t>Протяженность ВЛ-6 кВ для электроснабжения скважины № 4- 1502,0</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81C67" w:rsidRPr="00B70AA7" w:rsidRDefault="007A1E2D" w:rsidP="00B70AA7">
            <w:pPr>
              <w:tabs>
                <w:tab w:val="left" w:pos="993"/>
              </w:tabs>
              <w:spacing w:after="0" w:line="240" w:lineRule="auto"/>
              <w:jc w:val="both"/>
              <w:rPr>
                <w:rFonts w:ascii="Times New Roman" w:hAnsi="Times New Roman"/>
                <w:sz w:val="24"/>
                <w:szCs w:val="24"/>
              </w:rPr>
            </w:pPr>
            <w:r w:rsidRPr="00B70AA7">
              <w:rPr>
                <w:rFonts w:ascii="Times New Roman" w:hAnsi="Times New Roman"/>
                <w:sz w:val="24"/>
                <w:szCs w:val="24"/>
              </w:rPr>
              <w:t xml:space="preserve">Количество обустраиваемых добывающих скважин- </w:t>
            </w:r>
            <w:r w:rsidR="00B70AA7" w:rsidRPr="00B70AA7">
              <w:rPr>
                <w:rFonts w:ascii="Times New Roman" w:hAnsi="Times New Roman"/>
                <w:sz w:val="24"/>
                <w:szCs w:val="24"/>
              </w:rPr>
              <w:t>1</w:t>
            </w:r>
            <w:r w:rsidR="00DE1687" w:rsidRPr="00B70AA7">
              <w:rPr>
                <w:rFonts w:ascii="Times New Roman" w:hAnsi="Times New Roman"/>
                <w:sz w:val="24"/>
                <w:szCs w:val="24"/>
              </w:rPr>
              <w:t xml:space="preserve"> </w:t>
            </w:r>
            <w:r w:rsidRPr="00B70AA7">
              <w:rPr>
                <w:rFonts w:ascii="Times New Roman" w:hAnsi="Times New Roman"/>
                <w:sz w:val="24"/>
                <w:szCs w:val="24"/>
              </w:rPr>
              <w:t>шт.</w:t>
            </w:r>
          </w:p>
          <w:p w:rsidR="007A1E2D" w:rsidRPr="00B70AA7" w:rsidRDefault="007A1E2D" w:rsidP="00B70AA7">
            <w:pPr>
              <w:tabs>
                <w:tab w:val="left" w:pos="993"/>
              </w:tabs>
              <w:spacing w:after="0" w:line="240" w:lineRule="auto"/>
              <w:jc w:val="both"/>
              <w:rPr>
                <w:rFonts w:ascii="Times New Roman" w:hAnsi="Times New Roman"/>
                <w:sz w:val="24"/>
                <w:szCs w:val="24"/>
              </w:rPr>
            </w:pPr>
            <w:r w:rsidRPr="00B70AA7">
              <w:rPr>
                <w:rFonts w:ascii="Times New Roman" w:hAnsi="Times New Roman"/>
                <w:sz w:val="24"/>
                <w:szCs w:val="24"/>
              </w:rPr>
              <w:t xml:space="preserve">Продолжительность строительства- </w:t>
            </w:r>
            <w:r w:rsidR="00B70AA7" w:rsidRPr="00B70AA7">
              <w:rPr>
                <w:rFonts w:ascii="Times New Roman" w:hAnsi="Times New Roman"/>
                <w:sz w:val="24"/>
                <w:szCs w:val="24"/>
              </w:rPr>
              <w:t>3</w:t>
            </w:r>
            <w:r w:rsidRPr="00B70AA7">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7A1E2D" w:rsidP="00B70AA7">
            <w:pPr>
              <w:pStyle w:val="ConsPlusNormal"/>
              <w:jc w:val="both"/>
              <w:rPr>
                <w:rFonts w:ascii="Times New Roman" w:hAnsi="Times New Roman" w:cs="Times New Roman"/>
                <w:sz w:val="24"/>
                <w:szCs w:val="24"/>
              </w:rPr>
            </w:pPr>
            <w:r w:rsidRPr="00B70AA7">
              <w:rPr>
                <w:rFonts w:ascii="Times New Roman" w:hAnsi="Times New Roman" w:cs="Times New Roman"/>
                <w:sz w:val="24"/>
                <w:szCs w:val="24"/>
                <w:lang w:val="en-US"/>
              </w:rPr>
              <w:t>IB</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DE1687" w:rsidP="00B70AA7">
            <w:pPr>
              <w:pStyle w:val="ConsPlusNormal"/>
              <w:jc w:val="both"/>
              <w:rPr>
                <w:rFonts w:ascii="Times New Roman" w:hAnsi="Times New Roman" w:cs="Times New Roman"/>
                <w:sz w:val="24"/>
                <w:szCs w:val="24"/>
                <w:lang w:val="en-US"/>
              </w:rPr>
            </w:pPr>
            <w:r w:rsidRPr="00B70AA7">
              <w:rPr>
                <w:rFonts w:ascii="Times New Roman" w:hAnsi="Times New Roman" w:cs="Times New Roman"/>
                <w:sz w:val="24"/>
                <w:szCs w:val="24"/>
                <w:lang w:val="en-US"/>
              </w:rPr>
              <w:t>I</w:t>
            </w:r>
            <w:r w:rsidR="001D580C" w:rsidRPr="00B70AA7">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1D580C" w:rsidP="00B70AA7">
            <w:pPr>
              <w:pStyle w:val="ConsPlusNormal"/>
              <w:jc w:val="both"/>
              <w:rPr>
                <w:rFonts w:ascii="Times New Roman" w:hAnsi="Times New Roman" w:cs="Times New Roman"/>
                <w:sz w:val="24"/>
                <w:szCs w:val="24"/>
                <w:lang w:val="en-US"/>
              </w:rPr>
            </w:pPr>
            <w:r w:rsidRPr="00B70AA7">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DE1687" w:rsidP="00B70AA7">
            <w:pPr>
              <w:pStyle w:val="ConsPlusNormal"/>
              <w:jc w:val="both"/>
              <w:rPr>
                <w:rFonts w:ascii="Times New Roman" w:hAnsi="Times New Roman" w:cs="Times New Roman"/>
                <w:sz w:val="24"/>
                <w:szCs w:val="24"/>
              </w:rPr>
            </w:pPr>
            <w:r w:rsidRPr="00B70AA7">
              <w:rPr>
                <w:rFonts w:ascii="Times New Roman" w:hAnsi="Times New Roman" w:cs="Times New Roman"/>
                <w:sz w:val="24"/>
                <w:szCs w:val="24"/>
              </w:rPr>
              <w:t>6</w:t>
            </w:r>
            <w:r w:rsidR="001D580C" w:rsidRPr="00B70AA7">
              <w:rPr>
                <w:rFonts w:ascii="Times New Roman" w:hAnsi="Times New Roman" w:cs="Times New Roman"/>
                <w:sz w:val="24"/>
                <w:szCs w:val="24"/>
                <w:lang w:val="en-US"/>
              </w:rPr>
              <w:t xml:space="preserve"> </w:t>
            </w:r>
            <w:r w:rsidR="001D580C" w:rsidRPr="00B70AA7">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1D580C" w:rsidP="00B70AA7">
            <w:pPr>
              <w:pStyle w:val="ConsPlusNormal"/>
              <w:jc w:val="both"/>
              <w:rPr>
                <w:rFonts w:ascii="Times New Roman" w:hAnsi="Times New Roman" w:cs="Times New Roman"/>
                <w:sz w:val="24"/>
                <w:szCs w:val="24"/>
                <w:lang w:val="en-US"/>
              </w:rPr>
            </w:pPr>
            <w:r w:rsidRPr="00B70AA7">
              <w:rPr>
                <w:rFonts w:ascii="Times New Roman" w:hAnsi="Times New Roman" w:cs="Times New Roman"/>
                <w:sz w:val="24"/>
                <w:szCs w:val="24"/>
              </w:rPr>
              <w:t>I</w:t>
            </w:r>
            <w:proofErr w:type="spellStart"/>
            <w:r w:rsidR="00B70AA7" w:rsidRPr="00B70AA7">
              <w:rPr>
                <w:rFonts w:ascii="Times New Roman" w:hAnsi="Times New Roman" w:cs="Times New Roman"/>
                <w:sz w:val="24"/>
                <w:szCs w:val="24"/>
                <w:lang w:val="en-US"/>
              </w:rPr>
              <w:t>I</w:t>
            </w:r>
            <w:proofErr w:type="spellEnd"/>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B70AA7" w:rsidRDefault="003F492C" w:rsidP="00B70AA7">
            <w:pPr>
              <w:pStyle w:val="ConsPlusNormal"/>
              <w:jc w:val="both"/>
              <w:rPr>
                <w:rFonts w:ascii="Times New Roman" w:hAnsi="Times New Roman" w:cs="Times New Roman"/>
                <w:sz w:val="24"/>
                <w:szCs w:val="24"/>
                <w:lang w:val="en-US"/>
              </w:rPr>
            </w:pPr>
            <w:r w:rsidRPr="00B70AA7">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1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6"/>
  </w:num>
  <w:num w:numId="3">
    <w:abstractNumId w:val="15"/>
  </w:num>
  <w:num w:numId="4">
    <w:abstractNumId w:val="11"/>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3"/>
  </w:num>
  <w:num w:numId="22">
    <w:abstractNumId w:val="18"/>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5"/>
  </w:num>
  <w:num w:numId="27">
    <w:abstractNumId w:val="1"/>
  </w:num>
  <w:num w:numId="28">
    <w:abstractNumId w:val="10"/>
  </w:num>
  <w:num w:numId="29">
    <w:abstractNumId w:val="17"/>
  </w:num>
  <w:num w:numId="30">
    <w:abstractNumId w:val="1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460E5"/>
    <w:rsid w:val="0015560A"/>
    <w:rsid w:val="0016789B"/>
    <w:rsid w:val="00180A5E"/>
    <w:rsid w:val="0018487D"/>
    <w:rsid w:val="00196811"/>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1B5"/>
    <w:rsid w:val="00381441"/>
    <w:rsid w:val="003C6020"/>
    <w:rsid w:val="003E2380"/>
    <w:rsid w:val="003E2B95"/>
    <w:rsid w:val="003F492C"/>
    <w:rsid w:val="004046A4"/>
    <w:rsid w:val="00410E69"/>
    <w:rsid w:val="004227FC"/>
    <w:rsid w:val="00442406"/>
    <w:rsid w:val="0047516C"/>
    <w:rsid w:val="00476365"/>
    <w:rsid w:val="00477C17"/>
    <w:rsid w:val="004A11C8"/>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B0B5A"/>
    <w:rsid w:val="009C053C"/>
    <w:rsid w:val="009C34B3"/>
    <w:rsid w:val="009D3A4F"/>
    <w:rsid w:val="009E1398"/>
    <w:rsid w:val="009F2B71"/>
    <w:rsid w:val="00A11DFA"/>
    <w:rsid w:val="00A27432"/>
    <w:rsid w:val="00A47E56"/>
    <w:rsid w:val="00A54182"/>
    <w:rsid w:val="00A669A8"/>
    <w:rsid w:val="00A776E8"/>
    <w:rsid w:val="00AA29EF"/>
    <w:rsid w:val="00AB51F2"/>
    <w:rsid w:val="00B02CA7"/>
    <w:rsid w:val="00B23C7D"/>
    <w:rsid w:val="00B303A7"/>
    <w:rsid w:val="00B501AB"/>
    <w:rsid w:val="00B70AA7"/>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33BD"/>
    <w:rsid w:val="00D23539"/>
    <w:rsid w:val="00D51668"/>
    <w:rsid w:val="00D55507"/>
    <w:rsid w:val="00D55905"/>
    <w:rsid w:val="00D727D1"/>
    <w:rsid w:val="00D7294B"/>
    <w:rsid w:val="00D81C67"/>
    <w:rsid w:val="00D85EB3"/>
    <w:rsid w:val="00D90C30"/>
    <w:rsid w:val="00DA0DB6"/>
    <w:rsid w:val="00DB6DD0"/>
    <w:rsid w:val="00DB6E37"/>
    <w:rsid w:val="00DE1687"/>
    <w:rsid w:val="00DF0122"/>
    <w:rsid w:val="00E02B86"/>
    <w:rsid w:val="00E071BD"/>
    <w:rsid w:val="00E20CE0"/>
    <w:rsid w:val="00E37EB7"/>
    <w:rsid w:val="00E504C1"/>
    <w:rsid w:val="00E617D5"/>
    <w:rsid w:val="00E663F7"/>
    <w:rsid w:val="00EB1C19"/>
    <w:rsid w:val="00EB259A"/>
    <w:rsid w:val="00EB4FD6"/>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2019-04-15T10:24:00Z</dcterms:created>
  <dcterms:modified xsi:type="dcterms:W3CDTF">2019-04-15T10:35:00Z</dcterms:modified>
</cp:coreProperties>
</file>