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0EE5" w:rsidRDefault="007A0EE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2417, 2435, 2436 и система </w:t>
            </w:r>
            <w:proofErr w:type="spellStart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 2417, 2436 Покровского месторождения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0EE5" w:rsidRDefault="007A0EE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Сбор нефти и газа со скважин №№ 2417, 2435, 2436 и система </w:t>
            </w:r>
            <w:proofErr w:type="spellStart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заводнения</w:t>
            </w:r>
            <w:proofErr w:type="spellEnd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 скважин №№ 2417, 2436 Покровского месторождения</w:t>
            </w: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0C" w:rsidRPr="007A0EE5" w:rsidRDefault="001D580C" w:rsidP="007A0EE5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0EE5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 w:rsidRPr="007A0EE5">
              <w:rPr>
                <w:rFonts w:ascii="Times New Roman" w:hAnsi="Times New Roman"/>
                <w:sz w:val="24"/>
                <w:szCs w:val="24"/>
              </w:rPr>
              <w:t>Оренбургнефть</w:t>
            </w:r>
            <w:proofErr w:type="spellEnd"/>
            <w:r w:rsidRPr="007A0EE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1DFA" w:rsidRPr="007A0EE5" w:rsidRDefault="00A11DFA" w:rsidP="007A0E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DFA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564801" w:rsidRDefault="00A11D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6213D2" w:rsidRDefault="00A11D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7A0EE5" w:rsidRDefault="001D580C" w:rsidP="007A0EE5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0EE5">
              <w:rPr>
                <w:rFonts w:ascii="Times New Roman" w:hAnsi="Times New Roman"/>
                <w:sz w:val="24"/>
                <w:szCs w:val="24"/>
              </w:rPr>
              <w:t>Юридический адрес: 461040, Оренбургская область, г. Бузулук, ул. Магистральная, д. 2.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7A0EE5" w:rsidRDefault="007A0EE5" w:rsidP="007A0EE5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0EE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«Самарский научно-исследовательский и проектный институт нефтедобычи» (ООО «</w:t>
            </w:r>
            <w:proofErr w:type="spellStart"/>
            <w:r w:rsidRPr="007A0EE5">
              <w:rPr>
                <w:rFonts w:ascii="Times New Roman" w:hAnsi="Times New Roman"/>
                <w:sz w:val="24"/>
                <w:szCs w:val="24"/>
              </w:rPr>
              <w:t>Самар</w:t>
            </w:r>
            <w:r w:rsidRPr="007A0EE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0EE5">
              <w:rPr>
                <w:rFonts w:ascii="Times New Roman" w:hAnsi="Times New Roman"/>
                <w:sz w:val="24"/>
                <w:szCs w:val="24"/>
              </w:rPr>
              <w:t>НИПИнефть</w:t>
            </w:r>
            <w:proofErr w:type="spellEnd"/>
            <w:r w:rsidRPr="007A0EE5">
              <w:rPr>
                <w:rFonts w:ascii="Times New Roman" w:hAnsi="Times New Roman"/>
                <w:sz w:val="24"/>
                <w:szCs w:val="24"/>
              </w:rPr>
              <w:t xml:space="preserve">»). Юридический адрес: 443010, г. Самара, ул. </w:t>
            </w:r>
            <w:proofErr w:type="spellStart"/>
            <w:r w:rsidRPr="007A0EE5">
              <w:rPr>
                <w:rFonts w:ascii="Times New Roman" w:hAnsi="Times New Roman"/>
                <w:sz w:val="24"/>
                <w:szCs w:val="24"/>
              </w:rPr>
              <w:t>Вилоновская</w:t>
            </w:r>
            <w:proofErr w:type="spellEnd"/>
            <w:r w:rsidRPr="007A0EE5">
              <w:rPr>
                <w:rFonts w:ascii="Times New Roman" w:hAnsi="Times New Roman"/>
                <w:sz w:val="24"/>
                <w:szCs w:val="24"/>
              </w:rPr>
              <w:t>, д. 18. ГИП - А.И. Н</w:t>
            </w:r>
            <w:r w:rsidRPr="007A0EE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0EE5">
              <w:rPr>
                <w:rFonts w:ascii="Times New Roman" w:hAnsi="Times New Roman"/>
                <w:sz w:val="24"/>
                <w:szCs w:val="24"/>
              </w:rPr>
              <w:t xml:space="preserve">китин. 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0345DF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0EE5" w:rsidRDefault="007A0EE5" w:rsidP="007A0EE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 и Красногварде</w:t>
            </w: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ский районы</w:t>
            </w:r>
            <w:r w:rsidRPr="007A0E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0EE5" w:rsidRDefault="000806F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7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A0EE5" w:rsidRPr="007A0EE5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0EE5" w:rsidRDefault="000806F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EE5" w:rsidRPr="007A0E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213D2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51668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51668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68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7A0EE5" w:rsidP="007A0EE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E5">
              <w:rPr>
                <w:rFonts w:ascii="Times New Roman" w:hAnsi="Times New Roman"/>
                <w:bCs/>
                <w:sz w:val="24"/>
                <w:szCs w:val="24"/>
              </w:rPr>
              <w:t>Обеспечение роста добычи нефти за счет обустройства вводимых в эксплуатацию новых объектов добычи, сбора и транспорта нефти на Покровском месторожд</w:t>
            </w:r>
            <w:r w:rsidRPr="007A0E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A0EE5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7A0EE5" w:rsidRDefault="00FE165B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Общая площадь,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7A0EE5" w:rsidRDefault="00DB6DD0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полезная, м2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жилая, м2 (заполняется в отношении жилых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A0EE5" w:rsidRDefault="009843A9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Площадь застройки, м2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7A0EE5" w:rsidRDefault="009843A9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C3150B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5" w:rsidRPr="007A0EE5" w:rsidRDefault="007A0EE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выкидного трубопровода 89х6 мм от проектируемой добывающей скважины № 2417 до существующей АГЗУ-26- 638,2 </w:t>
            </w:r>
          </w:p>
          <w:p w:rsidR="007A0EE5" w:rsidRPr="007A0EE5" w:rsidRDefault="007A0EE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Протяженность выкидного трубопровода 89х6 мм от проектируемой добывающей скважины № 2435 до существующей АГЗУ-25- 1489,45</w:t>
            </w:r>
          </w:p>
          <w:p w:rsidR="007A0EE5" w:rsidRPr="007A0EE5" w:rsidRDefault="007A0EE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Протяженность выкидного трубопровода 89х6 мм от проектируемой добывающей скважины № 2436 до существующей АГЗУ-25- 1518,8</w:t>
            </w:r>
          </w:p>
          <w:p w:rsidR="007A0EE5" w:rsidRPr="007A0EE5" w:rsidRDefault="007A0EE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Протяженность водовода Ø114х8 от ВРП-8 до точки врезки в труб</w:t>
            </w: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провод </w:t>
            </w:r>
            <w:proofErr w:type="spellStart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. № 2417- 4557,39</w:t>
            </w:r>
          </w:p>
          <w:p w:rsidR="007A0EE5" w:rsidRPr="007A0EE5" w:rsidRDefault="007A0EE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водовода Ø89х8 от ВРП-25 до </w:t>
            </w:r>
            <w:proofErr w:type="spellStart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. № 2436- 158,3</w:t>
            </w:r>
          </w:p>
          <w:p w:rsidR="007A0EE5" w:rsidRPr="007A0EE5" w:rsidRDefault="007A0EE5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Протяженность ВЛ 6 кВ- 76,7</w:t>
            </w: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213D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564801" w:rsidTr="00564801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564801" w:rsidRDefault="003F49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E5" w:rsidRPr="007A0EE5" w:rsidRDefault="007A0EE5" w:rsidP="007A0E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E5">
              <w:rPr>
                <w:rFonts w:ascii="Times New Roman" w:hAnsi="Times New Roman"/>
                <w:sz w:val="24"/>
                <w:szCs w:val="24"/>
              </w:rPr>
              <w:t>Количество обустраиваемых добывающих скважин - 3 шт.</w:t>
            </w:r>
          </w:p>
          <w:p w:rsidR="007A0EE5" w:rsidRPr="007A0EE5" w:rsidRDefault="007A0EE5" w:rsidP="007A0E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E5">
              <w:rPr>
                <w:rFonts w:ascii="Times New Roman" w:hAnsi="Times New Roman"/>
                <w:sz w:val="24"/>
                <w:szCs w:val="24"/>
              </w:rPr>
              <w:t>Количество обустраиваемых нагнетательных скважин- 3 шт.</w:t>
            </w:r>
          </w:p>
          <w:p w:rsidR="007A0EE5" w:rsidRPr="007A0EE5" w:rsidRDefault="007A0EE5" w:rsidP="007A0E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1C67" w:rsidRPr="007A0EE5" w:rsidRDefault="00D81C67" w:rsidP="007A0E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EE5">
              <w:rPr>
                <w:rFonts w:ascii="Times New Roman" w:hAnsi="Times New Roman"/>
                <w:sz w:val="24"/>
                <w:szCs w:val="24"/>
              </w:rPr>
              <w:t xml:space="preserve">Продолжительность строительства- </w:t>
            </w:r>
            <w:r w:rsidR="007A0EE5" w:rsidRPr="007A0EE5">
              <w:rPr>
                <w:rFonts w:ascii="Times New Roman" w:hAnsi="Times New Roman"/>
                <w:sz w:val="24"/>
                <w:szCs w:val="24"/>
              </w:rPr>
              <w:t>6</w:t>
            </w:r>
            <w:r w:rsidRPr="007A0EE5">
              <w:rPr>
                <w:rFonts w:ascii="Times New Roman" w:hAnsi="Times New Roman"/>
                <w:sz w:val="24"/>
                <w:szCs w:val="24"/>
              </w:rPr>
              <w:t xml:space="preserve"> мес.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A11DFA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0EE5" w:rsidRPr="007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41404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1D580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564801" w:rsidTr="009843A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1D580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1D580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1D580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0806F5" w:rsidRPr="007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564801" w:rsidRDefault="003F49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6213D2" w:rsidRDefault="003F49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D2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7A0EE5" w:rsidRDefault="003F492C" w:rsidP="007A0E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5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487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A0EE5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B2B0D"/>
    <w:rsid w:val="009C053C"/>
    <w:rsid w:val="009C34B3"/>
    <w:rsid w:val="009D3A4F"/>
    <w:rsid w:val="009F2B71"/>
    <w:rsid w:val="00A11DFA"/>
    <w:rsid w:val="00A27432"/>
    <w:rsid w:val="00A47E56"/>
    <w:rsid w:val="00A54182"/>
    <w:rsid w:val="00A669A8"/>
    <w:rsid w:val="00A776E8"/>
    <w:rsid w:val="00A85895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77A3D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дудкова_мс</cp:lastModifiedBy>
  <cp:revision>3</cp:revision>
  <cp:lastPrinted>2018-07-13T03:15:00Z</cp:lastPrinted>
  <dcterms:created xsi:type="dcterms:W3CDTF">2019-01-29T04:43:00Z</dcterms:created>
  <dcterms:modified xsi:type="dcterms:W3CDTF">2019-01-29T04:48:00Z</dcterms:modified>
</cp:coreProperties>
</file>