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BC6379" w:rsidRDefault="003F492C"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BC6379"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 xml:space="preserve">Реконструкция автодороги от ул. </w:t>
            </w:r>
            <w:proofErr w:type="spellStart"/>
            <w:r w:rsidRPr="00BC6379">
              <w:rPr>
                <w:rFonts w:ascii="Times New Roman" w:hAnsi="Times New Roman" w:cs="Times New Roman"/>
                <w:sz w:val="24"/>
                <w:szCs w:val="24"/>
              </w:rPr>
              <w:t>Гайское</w:t>
            </w:r>
            <w:proofErr w:type="spellEnd"/>
            <w:r w:rsidRPr="00BC6379">
              <w:rPr>
                <w:rFonts w:ascii="Times New Roman" w:hAnsi="Times New Roman" w:cs="Times New Roman"/>
                <w:sz w:val="24"/>
                <w:szCs w:val="24"/>
              </w:rPr>
              <w:t xml:space="preserve"> шоссе до ул. Достоевского. Корректировка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BC6379"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 xml:space="preserve">Реконструкция автодороги от ул. </w:t>
            </w:r>
            <w:proofErr w:type="spellStart"/>
            <w:r w:rsidRPr="00BC6379">
              <w:rPr>
                <w:rFonts w:ascii="Times New Roman" w:hAnsi="Times New Roman" w:cs="Times New Roman"/>
                <w:sz w:val="24"/>
                <w:szCs w:val="24"/>
              </w:rPr>
              <w:t>Гайское</w:t>
            </w:r>
            <w:proofErr w:type="spellEnd"/>
            <w:r w:rsidRPr="00BC6379">
              <w:rPr>
                <w:rFonts w:ascii="Times New Roman" w:hAnsi="Times New Roman" w:cs="Times New Roman"/>
                <w:sz w:val="24"/>
                <w:szCs w:val="24"/>
              </w:rPr>
              <w:t xml:space="preserve"> шоссе до ул. Достоевского. Корректировка</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BC6379" w:rsidRPr="00BC6379" w:rsidRDefault="00BC6379" w:rsidP="00BC6379">
            <w:pPr>
              <w:spacing w:after="0" w:line="240" w:lineRule="auto"/>
              <w:ind w:left="80" w:firstLine="142"/>
              <w:jc w:val="both"/>
              <w:rPr>
                <w:rFonts w:ascii="Times New Roman" w:hAnsi="Times New Roman"/>
                <w:sz w:val="24"/>
                <w:szCs w:val="24"/>
              </w:rPr>
            </w:pPr>
            <w:r w:rsidRPr="00BC6379">
              <w:rPr>
                <w:rFonts w:ascii="Times New Roman" w:hAnsi="Times New Roman"/>
                <w:sz w:val="24"/>
                <w:szCs w:val="24"/>
              </w:rPr>
              <w:t>Управление жилищно-коммунального хозяйства админ</w:t>
            </w:r>
            <w:r w:rsidRPr="00BC6379">
              <w:rPr>
                <w:rFonts w:ascii="Times New Roman" w:hAnsi="Times New Roman"/>
                <w:sz w:val="24"/>
                <w:szCs w:val="24"/>
              </w:rPr>
              <w:t>и</w:t>
            </w:r>
            <w:r w:rsidRPr="00BC6379">
              <w:rPr>
                <w:rFonts w:ascii="Times New Roman" w:hAnsi="Times New Roman"/>
                <w:sz w:val="24"/>
                <w:szCs w:val="24"/>
              </w:rPr>
              <w:t xml:space="preserve">страции г. Орска. </w:t>
            </w:r>
          </w:p>
          <w:p w:rsidR="00A11DFA" w:rsidRPr="00BC6379" w:rsidRDefault="00A11DFA" w:rsidP="00BC6379">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BC6379" w:rsidRDefault="00BC6379" w:rsidP="00BC6379">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BC6379">
              <w:rPr>
                <w:rFonts w:ascii="Times New Roman" w:hAnsi="Times New Roman"/>
                <w:sz w:val="24"/>
                <w:szCs w:val="24"/>
              </w:rPr>
              <w:t>Юридический адрес: 462404, Оренбургская область, г. Орск, ул. Нефтян</w:t>
            </w:r>
            <w:r w:rsidRPr="00BC6379">
              <w:rPr>
                <w:rFonts w:ascii="Times New Roman" w:hAnsi="Times New Roman"/>
                <w:sz w:val="24"/>
                <w:szCs w:val="24"/>
              </w:rPr>
              <w:t>и</w:t>
            </w:r>
            <w:r w:rsidRPr="00BC6379">
              <w:rPr>
                <w:rFonts w:ascii="Times New Roman" w:hAnsi="Times New Roman"/>
                <w:sz w:val="24"/>
                <w:szCs w:val="24"/>
              </w:rPr>
              <w:t>ков, д. 10.</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BC6379" w:rsidRPr="00BC6379" w:rsidRDefault="00BC6379" w:rsidP="00BC6379">
            <w:pPr>
              <w:numPr>
                <w:ilvl w:val="0"/>
                <w:numId w:val="5"/>
              </w:numPr>
              <w:tabs>
                <w:tab w:val="left" w:pos="567"/>
                <w:tab w:val="left" w:pos="993"/>
              </w:tabs>
              <w:spacing w:after="0" w:line="240" w:lineRule="auto"/>
              <w:ind w:left="0" w:firstLine="709"/>
              <w:jc w:val="both"/>
              <w:rPr>
                <w:rFonts w:ascii="Times New Roman" w:hAnsi="Times New Roman"/>
                <w:sz w:val="24"/>
                <w:szCs w:val="24"/>
              </w:rPr>
            </w:pPr>
            <w:r w:rsidRPr="00BC6379">
              <w:rPr>
                <w:rFonts w:ascii="Times New Roman" w:hAnsi="Times New Roman"/>
                <w:sz w:val="24"/>
                <w:szCs w:val="24"/>
              </w:rPr>
              <w:t>Общество с ограниченной ответственностью «</w:t>
            </w:r>
            <w:proofErr w:type="spellStart"/>
            <w:r w:rsidRPr="00BC6379">
              <w:rPr>
                <w:rFonts w:ascii="Times New Roman" w:hAnsi="Times New Roman"/>
                <w:sz w:val="24"/>
                <w:szCs w:val="24"/>
              </w:rPr>
              <w:t>ОренбургДорПроект</w:t>
            </w:r>
            <w:proofErr w:type="spellEnd"/>
            <w:r w:rsidRPr="00BC6379">
              <w:rPr>
                <w:rFonts w:ascii="Times New Roman" w:hAnsi="Times New Roman"/>
                <w:sz w:val="24"/>
                <w:szCs w:val="24"/>
              </w:rPr>
              <w:t>». Юридический а</w:t>
            </w:r>
            <w:r w:rsidRPr="00BC6379">
              <w:rPr>
                <w:rFonts w:ascii="Times New Roman" w:hAnsi="Times New Roman"/>
                <w:sz w:val="24"/>
                <w:szCs w:val="24"/>
              </w:rPr>
              <w:t>д</w:t>
            </w:r>
            <w:r w:rsidRPr="00BC6379">
              <w:rPr>
                <w:rFonts w:ascii="Times New Roman" w:hAnsi="Times New Roman"/>
                <w:sz w:val="24"/>
                <w:szCs w:val="24"/>
              </w:rPr>
              <w:t>рес: 460026, Оренбургская область, г. Оренбург, ул. Самолетная, д. 194. ГИП - С.А. Путилин.</w:t>
            </w:r>
          </w:p>
          <w:p w:rsidR="006F725F" w:rsidRPr="00BC6379" w:rsidRDefault="006F725F" w:rsidP="00BC6379">
            <w:pPr>
              <w:pStyle w:val="a4"/>
              <w:spacing w:after="0" w:line="240" w:lineRule="auto"/>
              <w:ind w:left="222" w:firstLine="0"/>
              <w:rPr>
                <w:rFonts w:ascii="Times New Roman" w:hAnsi="Times New Roman" w:cs="Times New Roman"/>
                <w:sz w:val="24"/>
                <w:szCs w:val="24"/>
                <w:lang w:val="ru-RU"/>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3F492C"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BC6379"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 xml:space="preserve">г. Орск, автодорога от ул. </w:t>
            </w:r>
            <w:proofErr w:type="spellStart"/>
            <w:r w:rsidRPr="00BC6379">
              <w:rPr>
                <w:rFonts w:ascii="Times New Roman" w:hAnsi="Times New Roman" w:cs="Times New Roman"/>
                <w:sz w:val="24"/>
                <w:szCs w:val="24"/>
              </w:rPr>
              <w:t>Гайское</w:t>
            </w:r>
            <w:proofErr w:type="spellEnd"/>
            <w:r w:rsidRPr="00BC6379">
              <w:rPr>
                <w:rFonts w:ascii="Times New Roman" w:hAnsi="Times New Roman" w:cs="Times New Roman"/>
                <w:sz w:val="24"/>
                <w:szCs w:val="24"/>
              </w:rPr>
              <w:t xml:space="preserve"> шоссе до ул. Достоевского</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8D3C1B"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56-1-1-</w:t>
            </w:r>
            <w:r w:rsidR="00BC6379" w:rsidRPr="00BC6379">
              <w:rPr>
                <w:rFonts w:ascii="Times New Roman" w:hAnsi="Times New Roman" w:cs="Times New Roman"/>
                <w:sz w:val="24"/>
                <w:szCs w:val="24"/>
              </w:rPr>
              <w:t>2</w:t>
            </w:r>
            <w:r w:rsidRPr="00BC6379">
              <w:rPr>
                <w:rFonts w:ascii="Times New Roman" w:hAnsi="Times New Roman" w:cs="Times New Roman"/>
                <w:sz w:val="24"/>
                <w:szCs w:val="24"/>
              </w:rPr>
              <w:t>-</w:t>
            </w:r>
            <w:r w:rsidR="00BF1E24" w:rsidRPr="00BC6379">
              <w:rPr>
                <w:rFonts w:ascii="Times New Roman" w:hAnsi="Times New Roman" w:cs="Times New Roman"/>
                <w:sz w:val="24"/>
                <w:szCs w:val="24"/>
              </w:rPr>
              <w:t>0</w:t>
            </w:r>
            <w:r w:rsidR="00BC6379" w:rsidRPr="00BC6379">
              <w:rPr>
                <w:rFonts w:ascii="Times New Roman" w:hAnsi="Times New Roman" w:cs="Times New Roman"/>
                <w:sz w:val="24"/>
                <w:szCs w:val="24"/>
              </w:rPr>
              <w:t>26281</w:t>
            </w:r>
            <w:r w:rsidRPr="00BC637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BC6379"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30</w:t>
            </w:r>
            <w:r w:rsidR="00F97ADD" w:rsidRPr="00BC6379">
              <w:rPr>
                <w:rFonts w:ascii="Times New Roman" w:hAnsi="Times New Roman" w:cs="Times New Roman"/>
                <w:sz w:val="24"/>
                <w:szCs w:val="24"/>
              </w:rPr>
              <w:t>.09</w:t>
            </w:r>
            <w:r w:rsidR="000806F5" w:rsidRPr="00BC637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3F492C"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BC6379" w:rsidRDefault="003F492C"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BC6379" w:rsidP="00BC6379">
            <w:pPr>
              <w:pStyle w:val="ConsPlusNormal"/>
              <w:ind w:firstLine="222"/>
              <w:jc w:val="both"/>
              <w:rPr>
                <w:rFonts w:ascii="Times New Roman" w:hAnsi="Times New Roman" w:cs="Times New Roman"/>
                <w:b/>
                <w:sz w:val="24"/>
                <w:szCs w:val="24"/>
              </w:rPr>
            </w:pPr>
            <w:r w:rsidRPr="00BC6379">
              <w:rPr>
                <w:rFonts w:ascii="Times New Roman" w:hAnsi="Times New Roman" w:cs="Times New Roman"/>
                <w:sz w:val="24"/>
                <w:szCs w:val="24"/>
              </w:rPr>
              <w:t>Для движения автомобилей и других транспортных средств</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BC6379" w:rsidRDefault="00FE165B"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BC6379" w:rsidRDefault="00BF1E24"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BC6379" w:rsidRDefault="00F97ADD"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жилая, м2 (заполняется в отношении </w:t>
            </w:r>
            <w:r w:rsidRPr="006213D2">
              <w:rPr>
                <w:rFonts w:ascii="Times New Roman" w:hAnsi="Times New Roman" w:cs="Times New Roman"/>
                <w:sz w:val="24"/>
                <w:szCs w:val="24"/>
              </w:rPr>
              <w:lastRenderedPageBreak/>
              <w:t>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BC6379" w:rsidRDefault="009843A9"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F97ADD" w:rsidRPr="00BC6379" w:rsidRDefault="00F97ADD" w:rsidP="00BC6379">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BC6379" w:rsidRDefault="00A67EF9" w:rsidP="00BC6379">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97ADD" w:rsidRPr="00BC6379" w:rsidRDefault="00BC6379" w:rsidP="00BC6379">
            <w:pPr>
              <w:tabs>
                <w:tab w:val="left" w:pos="993"/>
              </w:tabs>
              <w:spacing w:after="0" w:line="240" w:lineRule="auto"/>
              <w:ind w:firstLine="222"/>
              <w:jc w:val="both"/>
              <w:rPr>
                <w:rFonts w:ascii="Times New Roman" w:hAnsi="Times New Roman"/>
                <w:sz w:val="24"/>
                <w:szCs w:val="24"/>
              </w:rPr>
            </w:pPr>
            <w:r w:rsidRPr="00BC6379">
              <w:rPr>
                <w:rFonts w:ascii="Times New Roman" w:hAnsi="Times New Roman"/>
                <w:sz w:val="24"/>
                <w:szCs w:val="24"/>
              </w:rPr>
              <w:t>Искусственные сооружения на основной дор</w:t>
            </w:r>
            <w:r w:rsidRPr="00BC6379">
              <w:rPr>
                <w:rFonts w:ascii="Times New Roman" w:hAnsi="Times New Roman"/>
                <w:sz w:val="24"/>
                <w:szCs w:val="24"/>
              </w:rPr>
              <w:t>о</w:t>
            </w:r>
            <w:r w:rsidRPr="00BC6379">
              <w:rPr>
                <w:rFonts w:ascii="Times New Roman" w:hAnsi="Times New Roman"/>
                <w:sz w:val="24"/>
                <w:szCs w:val="24"/>
              </w:rPr>
              <w:t>ге- 8/183,23 шт./п.м.</w:t>
            </w:r>
          </w:p>
          <w:p w:rsidR="00BC6379" w:rsidRPr="00BC6379" w:rsidRDefault="00BC6379" w:rsidP="00BC6379">
            <w:pPr>
              <w:tabs>
                <w:tab w:val="left" w:pos="993"/>
              </w:tabs>
              <w:spacing w:after="0" w:line="240" w:lineRule="auto"/>
              <w:ind w:firstLine="222"/>
              <w:jc w:val="both"/>
              <w:rPr>
                <w:rFonts w:ascii="Times New Roman" w:eastAsia="Calibri" w:hAnsi="Times New Roman"/>
                <w:sz w:val="24"/>
                <w:szCs w:val="24"/>
                <w:lang w:eastAsia="en-US"/>
              </w:rPr>
            </w:pPr>
            <w:r w:rsidRPr="00BC6379">
              <w:rPr>
                <w:rFonts w:ascii="Times New Roman" w:hAnsi="Times New Roman"/>
                <w:sz w:val="24"/>
                <w:szCs w:val="24"/>
              </w:rPr>
              <w:t>Искусственные сооружения на примыкан</w:t>
            </w:r>
            <w:r w:rsidRPr="00BC6379">
              <w:rPr>
                <w:rFonts w:ascii="Times New Roman" w:hAnsi="Times New Roman"/>
                <w:sz w:val="24"/>
                <w:szCs w:val="24"/>
              </w:rPr>
              <w:t>и</w:t>
            </w:r>
            <w:r w:rsidRPr="00BC6379">
              <w:rPr>
                <w:rFonts w:ascii="Times New Roman" w:hAnsi="Times New Roman"/>
                <w:sz w:val="24"/>
                <w:szCs w:val="24"/>
              </w:rPr>
              <w:t>ях- 2/38,49 шт./п.м.</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A11DFA"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lang w:val="en-US"/>
              </w:rPr>
              <w:t>I</w:t>
            </w:r>
            <w:r w:rsidR="008D3C1B" w:rsidRPr="00BC6379">
              <w:rPr>
                <w:rFonts w:ascii="Times New Roman" w:hAnsi="Times New Roman" w:cs="Times New Roman"/>
                <w:sz w:val="24"/>
                <w:szCs w:val="24"/>
                <w:lang w:val="en-US"/>
              </w:rPr>
              <w:t>IIA</w:t>
            </w:r>
          </w:p>
          <w:p w:rsidR="00F97ADD" w:rsidRPr="00BC6379" w:rsidRDefault="00F97ADD" w:rsidP="00BC637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422FFA" w:rsidP="00BC6379">
            <w:pPr>
              <w:pStyle w:val="ConsPlusNormal"/>
              <w:ind w:firstLine="222"/>
              <w:jc w:val="both"/>
              <w:rPr>
                <w:rFonts w:ascii="Times New Roman" w:hAnsi="Times New Roman" w:cs="Times New Roman"/>
                <w:sz w:val="24"/>
                <w:szCs w:val="24"/>
                <w:lang w:val="en-US"/>
              </w:rPr>
            </w:pPr>
            <w:r w:rsidRPr="00BC6379">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4528DA"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lang w:val="en-US"/>
              </w:rPr>
              <w:t>I</w:t>
            </w:r>
            <w:r w:rsidR="00A02778" w:rsidRPr="00BC6379">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BC6379"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сложности инженерно-геологических условий: </w:t>
            </w:r>
            <w:r w:rsidRPr="006213D2">
              <w:rPr>
                <w:rFonts w:ascii="Times New Roman" w:hAnsi="Times New Roman" w:cs="Times New Roman"/>
                <w:sz w:val="24"/>
                <w:szCs w:val="24"/>
              </w:rPr>
              <w:lastRenderedPageBreak/>
              <w:t>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BC6379" w:rsidP="00BC6379">
            <w:pPr>
              <w:pStyle w:val="ConsPlusNormal"/>
              <w:ind w:firstLine="222"/>
              <w:jc w:val="both"/>
              <w:rPr>
                <w:rFonts w:ascii="Times New Roman" w:hAnsi="Times New Roman" w:cs="Times New Roman"/>
                <w:sz w:val="24"/>
                <w:szCs w:val="24"/>
              </w:rPr>
            </w:pPr>
            <w:r w:rsidRPr="00BC6379">
              <w:rPr>
                <w:rFonts w:ascii="Times New Roman" w:hAnsi="Times New Roman" w:cs="Times New Roman"/>
                <w:sz w:val="24"/>
                <w:szCs w:val="24"/>
              </w:rPr>
              <w:lastRenderedPageBreak/>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C6379" w:rsidRDefault="003F492C" w:rsidP="00BC6379">
            <w:pPr>
              <w:pStyle w:val="ConsPlusNormal"/>
              <w:ind w:firstLine="222"/>
              <w:jc w:val="both"/>
              <w:rPr>
                <w:rFonts w:ascii="Times New Roman" w:hAnsi="Times New Roman" w:cs="Times New Roman"/>
                <w:sz w:val="24"/>
                <w:szCs w:val="24"/>
                <w:lang w:val="en-US"/>
              </w:rPr>
            </w:pPr>
            <w:r w:rsidRPr="00BC6379">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1">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6">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9">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0">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4">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5">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7"/>
  </w:num>
  <w:num w:numId="3">
    <w:abstractNumId w:val="18"/>
  </w:num>
  <w:num w:numId="4">
    <w:abstractNumId w:val="13"/>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3"/>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0"/>
  </w:num>
  <w:num w:numId="22">
    <w:abstractNumId w:val="2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6"/>
  </w:num>
  <w:num w:numId="27">
    <w:abstractNumId w:val="2"/>
  </w:num>
  <w:num w:numId="28">
    <w:abstractNumId w:val="12"/>
  </w:num>
  <w:num w:numId="29">
    <w:abstractNumId w:val="23"/>
  </w:num>
  <w:num w:numId="30">
    <w:abstractNumId w:val="15"/>
  </w:num>
  <w:num w:numId="31">
    <w:abstractNumId w:val="4"/>
  </w:num>
  <w:num w:numId="32">
    <w:abstractNumId w:val="11"/>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133C1"/>
    <w:rsid w:val="0033700E"/>
    <w:rsid w:val="0035204F"/>
    <w:rsid w:val="003763A2"/>
    <w:rsid w:val="00381441"/>
    <w:rsid w:val="00390F42"/>
    <w:rsid w:val="003A0D5A"/>
    <w:rsid w:val="003C6020"/>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E63E3"/>
    <w:rsid w:val="005F0A8C"/>
    <w:rsid w:val="00601D0A"/>
    <w:rsid w:val="00611ED8"/>
    <w:rsid w:val="00613907"/>
    <w:rsid w:val="006213D2"/>
    <w:rsid w:val="00627B99"/>
    <w:rsid w:val="006356E8"/>
    <w:rsid w:val="00642FE8"/>
    <w:rsid w:val="006449EF"/>
    <w:rsid w:val="00651A4B"/>
    <w:rsid w:val="00657E58"/>
    <w:rsid w:val="00663D24"/>
    <w:rsid w:val="0067710A"/>
    <w:rsid w:val="006834A5"/>
    <w:rsid w:val="006959B5"/>
    <w:rsid w:val="006A0C12"/>
    <w:rsid w:val="006A0C54"/>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50E3"/>
    <w:rsid w:val="008F276B"/>
    <w:rsid w:val="008F3489"/>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C6379"/>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a">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
    <w:link w:val="ab"/>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b">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0"/>
    <w:link w:val="aa"/>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2019-10-21T07:14:00Z</dcterms:created>
  <dcterms:modified xsi:type="dcterms:W3CDTF">2019-10-21T07:18:00Z</dcterms:modified>
</cp:coreProperties>
</file>